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E" w:rsidRDefault="006F0E1E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F0E1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8pt;height:9in">
            <v:imagedata r:id="rId5" o:title="титул."/>
          </v:shape>
        </w:pict>
      </w:r>
    </w:p>
    <w:p w:rsidR="006F0E1E" w:rsidRDefault="006F0E1E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0E1E" w:rsidRDefault="006F0E1E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0E1E" w:rsidRDefault="006F0E1E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0E1E" w:rsidRDefault="006F0E1E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0E1E" w:rsidRDefault="006F0E1E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2BE6" w:rsidRPr="00821B61" w:rsidRDefault="00E02BE6" w:rsidP="00CD7D73">
      <w:pPr>
        <w:widowControl w:val="0"/>
        <w:autoSpaceDE w:val="0"/>
        <w:autoSpaceDN w:val="0"/>
        <w:spacing w:before="67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целью определения качества и эффективности образовательной деятельности МКДОУ «Детский сад с. </w:t>
      </w:r>
      <w:proofErr w:type="gramStart"/>
      <w:r w:rsidRPr="00821B61">
        <w:rPr>
          <w:rFonts w:ascii="Times New Roman" w:hAnsi="Times New Roman"/>
          <w:sz w:val="24"/>
          <w:szCs w:val="24"/>
          <w:lang w:eastAsia="ru-RU"/>
        </w:rPr>
        <w:t>Благословенное», на основании приказа Министерства образования и науки Российской Федерации от</w:t>
      </w:r>
      <w:r w:rsidRPr="00821B61">
        <w:rPr>
          <w:rFonts w:ascii="Times New Roman" w:hAnsi="Times New Roman"/>
          <w:spacing w:val="52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sz w:val="24"/>
          <w:szCs w:val="24"/>
          <w:lang w:eastAsia="ru-RU"/>
        </w:rPr>
        <w:t>14.06.2013 № 462 «Об утверждении Порядка проведения самообследования образовательной организации»</w:t>
      </w:r>
      <w:r w:rsidR="00E4595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E4595D">
        <w:rPr>
          <w:rFonts w:ascii="Times New Roman" w:hAnsi="Times New Roman"/>
          <w:sz w:val="24"/>
          <w:szCs w:val="24"/>
          <w:lang w:eastAsia="ru-RU"/>
        </w:rPr>
        <w:t>изм</w:t>
      </w:r>
      <w:proofErr w:type="spellEnd"/>
      <w:r w:rsidR="00E4595D">
        <w:rPr>
          <w:rFonts w:ascii="Times New Roman" w:hAnsi="Times New Roman"/>
          <w:sz w:val="24"/>
          <w:szCs w:val="24"/>
          <w:lang w:eastAsia="ru-RU"/>
        </w:rPr>
        <w:t>. от 14.12.2017г. №1218)</w:t>
      </w:r>
      <w:r w:rsidRPr="00821B61">
        <w:rPr>
          <w:rFonts w:ascii="Times New Roman" w:hAnsi="Times New Roman"/>
          <w:sz w:val="24"/>
          <w:szCs w:val="24"/>
          <w:lang w:eastAsia="ru-RU"/>
        </w:rPr>
        <w:t>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самообследованию», а также для</w:t>
      </w:r>
      <w:proofErr w:type="gramEnd"/>
      <w:r w:rsidRPr="00821B61">
        <w:rPr>
          <w:rFonts w:ascii="Times New Roman" w:hAnsi="Times New Roman"/>
          <w:sz w:val="24"/>
          <w:szCs w:val="24"/>
          <w:lang w:eastAsia="ru-RU"/>
        </w:rPr>
        <w:t xml:space="preserve"> определения дальнейших перспектив развития была проведена процедура самообследования ДОУ.</w:t>
      </w:r>
    </w:p>
    <w:p w:rsidR="00E02BE6" w:rsidRPr="00C84204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качества кадрового, учебно-методического, библиотечно-информационного обеспечения,  материально-технической базы, функционирования внутренней системы оценки качества образования, анализ показателей деятельности</w:t>
      </w:r>
      <w:r w:rsidRPr="00821B61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821B6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E02BE6" w:rsidRPr="00821B61" w:rsidRDefault="00E02BE6" w:rsidP="00CD7D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BE6" w:rsidRPr="00F912D2" w:rsidRDefault="00E02BE6" w:rsidP="00CD7D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912D2">
        <w:rPr>
          <w:rFonts w:ascii="Times New Roman" w:hAnsi="Times New Roman"/>
          <w:b/>
          <w:bCs/>
          <w:sz w:val="28"/>
          <w:szCs w:val="28"/>
          <w:u w:val="single"/>
        </w:rPr>
        <w:t>Аналитическая часть</w:t>
      </w:r>
    </w:p>
    <w:p w:rsidR="00E02BE6" w:rsidRPr="00821B61" w:rsidRDefault="00E02BE6" w:rsidP="00F912D2">
      <w:pPr>
        <w:widowControl w:val="0"/>
        <w:tabs>
          <w:tab w:val="left" w:pos="1043"/>
        </w:tabs>
        <w:autoSpaceDE w:val="0"/>
        <w:spacing w:before="250" w:after="0" w:line="319" w:lineRule="exact"/>
        <w:ind w:left="1042"/>
        <w:jc w:val="center"/>
        <w:rPr>
          <w:rFonts w:ascii="Times New Roman" w:hAnsi="Times New Roman"/>
          <w:b/>
          <w:sz w:val="24"/>
          <w:szCs w:val="24"/>
        </w:rPr>
      </w:pPr>
      <w:r w:rsidRPr="00821B61">
        <w:rPr>
          <w:rFonts w:ascii="Times New Roman" w:hAnsi="Times New Roman"/>
          <w:b/>
          <w:sz w:val="24"/>
          <w:szCs w:val="24"/>
        </w:rPr>
        <w:t>Оценка образовательной</w:t>
      </w:r>
      <w:r w:rsidRPr="00821B6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21B61">
        <w:rPr>
          <w:rFonts w:ascii="Times New Roman" w:hAnsi="Times New Roman"/>
          <w:b/>
          <w:sz w:val="24"/>
          <w:szCs w:val="24"/>
        </w:rPr>
        <w:t>деятельности</w:t>
      </w:r>
    </w:p>
    <w:p w:rsidR="00E02BE6" w:rsidRPr="00821B61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В муниципальном казённом дошкольном образовательном учреждении «Детский сад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821B61">
        <w:rPr>
          <w:rFonts w:ascii="Times New Roman" w:hAnsi="Times New Roman"/>
          <w:sz w:val="24"/>
          <w:szCs w:val="24"/>
          <w:lang w:eastAsia="ru-RU"/>
        </w:rPr>
        <w:t>с. Благосл</w:t>
      </w:r>
      <w:r>
        <w:rPr>
          <w:rFonts w:ascii="Times New Roman" w:hAnsi="Times New Roman"/>
          <w:sz w:val="24"/>
          <w:szCs w:val="24"/>
          <w:lang w:eastAsia="ru-RU"/>
        </w:rPr>
        <w:t>овенное» функционирует 2 группы: младшая разновозрастная и младшая разновозрастная группы.</w:t>
      </w:r>
    </w:p>
    <w:p w:rsidR="00E02BE6" w:rsidRPr="00821B61" w:rsidRDefault="00E02BE6" w:rsidP="002B030E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  <w:lang w:eastAsia="ru-RU"/>
        </w:rPr>
        <w:t>Режим работы ДОУ и длительность пребывания в нём воспитанников определяется Уставом:</w:t>
      </w:r>
    </w:p>
    <w:p w:rsidR="00E02BE6" w:rsidRPr="00821B61" w:rsidRDefault="00E02BE6" w:rsidP="00CD7D73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310" w:lineRule="exact"/>
        <w:ind w:left="993"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группы функционируют в режиме 5-дневной рабочей</w:t>
      </w:r>
      <w:r w:rsidRPr="00821B6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недели;</w:t>
      </w:r>
    </w:p>
    <w:p w:rsidR="00E02BE6" w:rsidRPr="00821B61" w:rsidRDefault="00E02BE6" w:rsidP="00CD7D73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before="7" w:after="0" w:line="240" w:lineRule="auto"/>
        <w:ind w:left="993"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длительность пребывания детей - 9</w:t>
      </w:r>
      <w:r w:rsidRPr="00821B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часов;</w:t>
      </w:r>
    </w:p>
    <w:p w:rsidR="00E02BE6" w:rsidRPr="00821B61" w:rsidRDefault="00E02BE6" w:rsidP="00CD7D73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before="7" w:after="0" w:line="240" w:lineRule="auto"/>
        <w:ind w:left="993"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жедневный график работы ДОУ с 8:30 до 17:</w:t>
      </w:r>
      <w:r w:rsidRPr="00821B61">
        <w:rPr>
          <w:rFonts w:ascii="Times New Roman" w:hAnsi="Times New Roman"/>
          <w:sz w:val="24"/>
          <w:szCs w:val="24"/>
        </w:rPr>
        <w:t>30</w:t>
      </w:r>
      <w:r w:rsidRPr="00821B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часов.</w:t>
      </w:r>
    </w:p>
    <w:p w:rsidR="00E02BE6" w:rsidRPr="00821B61" w:rsidRDefault="00E02BE6" w:rsidP="00CD7D73">
      <w:pPr>
        <w:widowControl w:val="0"/>
        <w:autoSpaceDE w:val="0"/>
        <w:autoSpaceDN w:val="0"/>
        <w:spacing w:before="25" w:after="0" w:line="261" w:lineRule="auto"/>
        <w:ind w:firstLine="6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sz w:val="24"/>
          <w:szCs w:val="24"/>
          <w:lang w:eastAsia="ru-RU"/>
        </w:rPr>
        <w:t>енный состав детей на 31.12.202</w:t>
      </w:r>
      <w:r w:rsidR="00E4595D">
        <w:rPr>
          <w:rFonts w:ascii="Times New Roman" w:hAnsi="Times New Roman"/>
          <w:sz w:val="24"/>
          <w:szCs w:val="24"/>
          <w:lang w:eastAsia="ru-RU"/>
        </w:rPr>
        <w:t>2</w:t>
      </w:r>
      <w:r w:rsidR="00EC03A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E0687A">
        <w:rPr>
          <w:rFonts w:ascii="Times New Roman" w:hAnsi="Times New Roman"/>
          <w:sz w:val="24"/>
          <w:szCs w:val="24"/>
          <w:lang w:eastAsia="ru-RU"/>
        </w:rPr>
        <w:t>-</w:t>
      </w:r>
      <w:r w:rsidR="00EC03A3">
        <w:rPr>
          <w:rFonts w:ascii="Times New Roman" w:hAnsi="Times New Roman"/>
          <w:sz w:val="24"/>
          <w:szCs w:val="24"/>
          <w:lang w:eastAsia="ru-RU"/>
        </w:rPr>
        <w:t xml:space="preserve"> 41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</w:t>
      </w:r>
      <w:r w:rsidRPr="00821B61">
        <w:rPr>
          <w:rFonts w:ascii="Times New Roman" w:hAnsi="Times New Roman"/>
          <w:sz w:val="24"/>
          <w:szCs w:val="24"/>
          <w:lang w:eastAsia="ru-RU"/>
        </w:rPr>
        <w:t>.</w:t>
      </w:r>
    </w:p>
    <w:p w:rsidR="00E02BE6" w:rsidRPr="00821B61" w:rsidRDefault="00E02BE6" w:rsidP="002B030E">
      <w:pPr>
        <w:shd w:val="clear" w:color="auto" w:fill="FFFFFF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МКДОУ осуществлял</w:t>
      </w:r>
      <w:r w:rsidR="00E0687A">
        <w:rPr>
          <w:rFonts w:ascii="Times New Roman" w:hAnsi="Times New Roman"/>
          <w:sz w:val="24"/>
          <w:szCs w:val="24"/>
        </w:rPr>
        <w:t>о</w:t>
      </w:r>
      <w:r w:rsidRPr="00821B61">
        <w:rPr>
          <w:rFonts w:ascii="Times New Roman" w:hAnsi="Times New Roman"/>
          <w:sz w:val="24"/>
          <w:szCs w:val="24"/>
        </w:rPr>
        <w:t xml:space="preserve"> образовательную деятельность по образовательной программе МКДОУ «</w:t>
      </w:r>
      <w:proofErr w:type="gramStart"/>
      <w:r w:rsidRPr="00821B61">
        <w:rPr>
          <w:rFonts w:ascii="Times New Roman" w:hAnsi="Times New Roman"/>
          <w:sz w:val="24"/>
          <w:szCs w:val="24"/>
        </w:rPr>
        <w:t>Детский</w:t>
      </w:r>
      <w:proofErr w:type="gramEnd"/>
      <w:r w:rsidRPr="00821B61">
        <w:rPr>
          <w:rFonts w:ascii="Times New Roman" w:hAnsi="Times New Roman"/>
          <w:sz w:val="24"/>
          <w:szCs w:val="24"/>
        </w:rPr>
        <w:t xml:space="preserve"> сад с. Благословенное»,  разработанной в соответствии с ФГОС ДО.</w:t>
      </w:r>
    </w:p>
    <w:p w:rsidR="00E02BE6" w:rsidRPr="00821B61" w:rsidRDefault="00E02BE6" w:rsidP="002B030E">
      <w:pPr>
        <w:shd w:val="clear" w:color="auto" w:fill="FFFFFF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В данной программе комплексно представлены все основные содержательные линии воспитания, обучения и развития ребенка от 2 мес</w:t>
      </w:r>
      <w:r>
        <w:rPr>
          <w:rFonts w:ascii="Times New Roman" w:hAnsi="Times New Roman"/>
          <w:sz w:val="24"/>
          <w:szCs w:val="24"/>
        </w:rPr>
        <w:t>яцев</w:t>
      </w:r>
      <w:r w:rsidRPr="00821B61">
        <w:rPr>
          <w:rFonts w:ascii="Times New Roman" w:hAnsi="Times New Roman"/>
          <w:sz w:val="24"/>
          <w:szCs w:val="24"/>
        </w:rPr>
        <w:t xml:space="preserve"> до 8 лет. Содержание программ соответствует ФГОС ДО, а также основным положениям возрастной психологии и дошкольной педагогики; выстроено с учетом принципа комплексно-тематического планирования образовательного процесса и принципа интеграции образовательных областей:</w:t>
      </w:r>
    </w:p>
    <w:p w:rsidR="00E02BE6" w:rsidRPr="00821B61" w:rsidRDefault="00E02BE6" w:rsidP="00CD7D73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социально-коммуникативное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E02BE6" w:rsidRPr="00821B61" w:rsidRDefault="00E02BE6" w:rsidP="00CD7D73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познавательное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E02BE6" w:rsidRPr="00821B61" w:rsidRDefault="00E02BE6" w:rsidP="00CD7D73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речевое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E02BE6" w:rsidRPr="00821B61" w:rsidRDefault="00E02BE6" w:rsidP="00CD7D73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художественно-эстетическое</w:t>
      </w:r>
      <w:r w:rsidRPr="0082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развитие;</w:t>
      </w:r>
    </w:p>
    <w:p w:rsidR="00E02BE6" w:rsidRPr="00821B61" w:rsidRDefault="00E02BE6" w:rsidP="00CD7D73">
      <w:pPr>
        <w:widowControl w:val="0"/>
        <w:numPr>
          <w:ilvl w:val="0"/>
          <w:numId w:val="1"/>
        </w:numPr>
        <w:tabs>
          <w:tab w:val="left" w:pos="1482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физическое</w:t>
      </w:r>
      <w:r w:rsidRPr="00821B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развитие.</w:t>
      </w:r>
    </w:p>
    <w:p w:rsidR="00E02BE6" w:rsidRPr="00821B61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ведётся на русском языке, в очной форме. </w:t>
      </w:r>
    </w:p>
    <w:p w:rsidR="00E02BE6" w:rsidRPr="00821B61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B61">
        <w:rPr>
          <w:rFonts w:ascii="Times New Roman" w:hAnsi="Times New Roman"/>
          <w:sz w:val="24"/>
          <w:szCs w:val="24"/>
          <w:lang w:eastAsia="ru-RU"/>
        </w:rPr>
        <w:t>По вопросам преемственности образования ДОУ активно взаимодействует со шко</w:t>
      </w:r>
      <w:r>
        <w:rPr>
          <w:rFonts w:ascii="Times New Roman" w:hAnsi="Times New Roman"/>
          <w:sz w:val="24"/>
          <w:szCs w:val="24"/>
          <w:lang w:eastAsia="ru-RU"/>
        </w:rPr>
        <w:t>лой и Домом культуры.</w:t>
      </w:r>
    </w:p>
    <w:p w:rsidR="00E02BE6" w:rsidRDefault="00E02BE6" w:rsidP="00CD7D73">
      <w:pPr>
        <w:widowControl w:val="0"/>
        <w:autoSpaceDE w:val="0"/>
        <w:autoSpaceDN w:val="0"/>
        <w:spacing w:after="0" w:line="240" w:lineRule="auto"/>
        <w:ind w:left="7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85C">
        <w:rPr>
          <w:rFonts w:ascii="Times New Roman" w:hAnsi="Times New Roman"/>
          <w:sz w:val="24"/>
          <w:szCs w:val="24"/>
          <w:lang w:eastAsia="ru-RU"/>
        </w:rPr>
        <w:t>Платных образовательных услуг в ДОУ нет.</w:t>
      </w:r>
    </w:p>
    <w:p w:rsidR="00E02BE6" w:rsidRPr="00821B61" w:rsidRDefault="00E02BE6" w:rsidP="00DF4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02BE6" w:rsidRPr="00821B61" w:rsidRDefault="00E02BE6" w:rsidP="00DF4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E02BE6" w:rsidRPr="00821B61" w:rsidRDefault="00E02BE6" w:rsidP="00DF4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беседы;</w:t>
      </w:r>
    </w:p>
    <w:p w:rsidR="00E02BE6" w:rsidRPr="00821B61" w:rsidRDefault="00E02BE6" w:rsidP="00DF4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E02BE6" w:rsidRDefault="00E02BE6" w:rsidP="00DF4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E02BE6" w:rsidRPr="00821B61" w:rsidRDefault="00E02BE6" w:rsidP="00B8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B6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январе 202</w:t>
      </w:r>
      <w:r w:rsidR="00B0574A">
        <w:rPr>
          <w:rFonts w:ascii="Times New Roman" w:hAnsi="Times New Roman"/>
          <w:sz w:val="24"/>
          <w:szCs w:val="24"/>
        </w:rPr>
        <w:t>2</w:t>
      </w:r>
      <w:r w:rsidRPr="00821B61">
        <w:rPr>
          <w:rFonts w:ascii="Times New Roman" w:hAnsi="Times New Roman"/>
          <w:sz w:val="24"/>
          <w:szCs w:val="24"/>
        </w:rPr>
        <w:t xml:space="preserve"> года проводил</w:t>
      </w:r>
      <w:r>
        <w:rPr>
          <w:rFonts w:ascii="Times New Roman" w:hAnsi="Times New Roman"/>
          <w:sz w:val="24"/>
          <w:szCs w:val="24"/>
        </w:rPr>
        <w:t>ся</w:t>
      </w:r>
      <w:r w:rsidRPr="0082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педагогический анализ</w:t>
      </w:r>
      <w:r w:rsidRPr="00821B61">
        <w:rPr>
          <w:rFonts w:ascii="Times New Roman" w:hAnsi="Times New Roman"/>
          <w:sz w:val="24"/>
          <w:szCs w:val="24"/>
        </w:rPr>
        <w:t xml:space="preserve"> воспитанников подготовительной группы на предмет оценки сформированности предпосылок к уче</w:t>
      </w:r>
      <w:r>
        <w:rPr>
          <w:rFonts w:ascii="Times New Roman" w:hAnsi="Times New Roman"/>
          <w:sz w:val="24"/>
          <w:szCs w:val="24"/>
        </w:rPr>
        <w:t>бной деятельности</w:t>
      </w:r>
      <w:r w:rsidRPr="00821B61">
        <w:rPr>
          <w:rFonts w:ascii="Times New Roman" w:hAnsi="Times New Roman"/>
          <w:sz w:val="24"/>
          <w:szCs w:val="24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B61">
        <w:rPr>
          <w:rFonts w:ascii="Times New Roman" w:hAnsi="Times New Roman"/>
          <w:sz w:val="24"/>
          <w:szCs w:val="24"/>
        </w:rPr>
        <w:t>Результаты педагогического анализа показ</w:t>
      </w:r>
      <w:r>
        <w:rPr>
          <w:rFonts w:ascii="Times New Roman" w:hAnsi="Times New Roman"/>
          <w:sz w:val="24"/>
          <w:szCs w:val="24"/>
        </w:rPr>
        <w:t>али, что у детей</w:t>
      </w:r>
      <w:r w:rsidRPr="00821B61">
        <w:rPr>
          <w:rFonts w:ascii="Times New Roman" w:hAnsi="Times New Roman"/>
          <w:sz w:val="24"/>
          <w:szCs w:val="24"/>
        </w:rPr>
        <w:t xml:space="preserve"> преоблада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821B61">
        <w:rPr>
          <w:rFonts w:ascii="Times New Roman" w:hAnsi="Times New Roman"/>
          <w:sz w:val="24"/>
          <w:szCs w:val="24"/>
        </w:rPr>
        <w:t>высоки</w:t>
      </w:r>
      <w:r>
        <w:rPr>
          <w:rFonts w:ascii="Times New Roman" w:hAnsi="Times New Roman"/>
          <w:sz w:val="24"/>
          <w:szCs w:val="24"/>
        </w:rPr>
        <w:t>й</w:t>
      </w:r>
      <w:r w:rsidRPr="00821B61">
        <w:rPr>
          <w:rFonts w:ascii="Times New Roman" w:hAnsi="Times New Roman"/>
          <w:sz w:val="24"/>
          <w:szCs w:val="24"/>
        </w:rPr>
        <w:t xml:space="preserve"> и средни</w:t>
      </w:r>
      <w:r>
        <w:rPr>
          <w:rFonts w:ascii="Times New Roman" w:hAnsi="Times New Roman"/>
          <w:sz w:val="24"/>
          <w:szCs w:val="24"/>
        </w:rPr>
        <w:t>й</w:t>
      </w:r>
      <w:r w:rsidRPr="00821B61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и сформированности предпосылок к учебной деятельности</w:t>
      </w:r>
      <w:r w:rsidRPr="00821B61">
        <w:rPr>
          <w:rFonts w:ascii="Times New Roman" w:hAnsi="Times New Roman"/>
          <w:sz w:val="24"/>
          <w:szCs w:val="24"/>
        </w:rPr>
        <w:t>.</w:t>
      </w:r>
    </w:p>
    <w:p w:rsidR="00E02BE6" w:rsidRPr="00821B61" w:rsidRDefault="00E02BE6" w:rsidP="00CD7D73">
      <w:pPr>
        <w:widowControl w:val="0"/>
        <w:autoSpaceDE w:val="0"/>
        <w:autoSpaceDN w:val="0"/>
        <w:spacing w:after="0" w:line="319" w:lineRule="exact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06BC7">
        <w:rPr>
          <w:rFonts w:ascii="Times New Roman" w:hAnsi="Times New Roman"/>
          <w:bCs/>
          <w:sz w:val="24"/>
          <w:szCs w:val="24"/>
          <w:u w:val="single"/>
          <w:lang w:eastAsia="ru-RU"/>
        </w:rPr>
        <w:t>Вывод</w:t>
      </w:r>
      <w:r w:rsidRPr="00821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821B61">
        <w:rPr>
          <w:rFonts w:ascii="Times New Roman" w:hAnsi="Times New Roman"/>
          <w:bCs/>
          <w:sz w:val="24"/>
          <w:szCs w:val="24"/>
          <w:lang w:eastAsia="ru-RU"/>
        </w:rPr>
        <w:t>МКДОУ «</w:t>
      </w:r>
      <w:proofErr w:type="gramStart"/>
      <w:r w:rsidRPr="00821B61">
        <w:rPr>
          <w:rFonts w:ascii="Times New Roman" w:hAnsi="Times New Roman"/>
          <w:bCs/>
          <w:sz w:val="24"/>
          <w:szCs w:val="24"/>
          <w:lang w:eastAsia="ru-RU"/>
        </w:rPr>
        <w:t>Детский</w:t>
      </w:r>
      <w:proofErr w:type="gramEnd"/>
      <w:r w:rsidRPr="00821B61">
        <w:rPr>
          <w:rFonts w:ascii="Times New Roman" w:hAnsi="Times New Roman"/>
          <w:bCs/>
          <w:sz w:val="24"/>
          <w:szCs w:val="24"/>
          <w:lang w:eastAsia="ru-RU"/>
        </w:rPr>
        <w:t xml:space="preserve"> сад с. Благословенное»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в сфере образования.</w:t>
      </w:r>
    </w:p>
    <w:p w:rsidR="00E02BE6" w:rsidRPr="00821B61" w:rsidRDefault="00E02BE6" w:rsidP="00CD7D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BE6" w:rsidRPr="007A50F4" w:rsidRDefault="00E02BE6" w:rsidP="00F912D2">
      <w:pPr>
        <w:widowControl w:val="0"/>
        <w:tabs>
          <w:tab w:val="left" w:pos="1482"/>
        </w:tabs>
        <w:autoSpaceDE w:val="0"/>
        <w:autoSpaceDN w:val="0"/>
        <w:spacing w:after="0" w:line="318" w:lineRule="exact"/>
        <w:ind w:left="148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50F4">
        <w:rPr>
          <w:rFonts w:ascii="Times New Roman" w:hAnsi="Times New Roman"/>
          <w:b/>
          <w:bCs/>
          <w:sz w:val="24"/>
          <w:szCs w:val="24"/>
          <w:lang w:eastAsia="ru-RU"/>
        </w:rPr>
        <w:t>Оценка системы управления</w:t>
      </w:r>
      <w:r w:rsidRPr="007A50F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7A50F4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</w:t>
      </w:r>
    </w:p>
    <w:p w:rsidR="00E02BE6" w:rsidRPr="007A50F4" w:rsidRDefault="00E02BE6" w:rsidP="007A50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0F4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  <w:r w:rsidR="007A50F4" w:rsidRPr="007A50F4">
        <w:rPr>
          <w:rFonts w:ascii="Times New Roman" w:hAnsi="Times New Roman"/>
          <w:sz w:val="24"/>
          <w:szCs w:val="24"/>
        </w:rPr>
        <w:t xml:space="preserve"> </w:t>
      </w:r>
      <w:r w:rsidRPr="007A50F4">
        <w:rPr>
          <w:rFonts w:ascii="Times New Roman" w:hAnsi="Times New Roman"/>
          <w:sz w:val="24"/>
          <w:szCs w:val="24"/>
        </w:rPr>
        <w:t xml:space="preserve">Управление строится на принципах единоначалия и коллегиальности. Коллегиальными органами управления являются: </w:t>
      </w:r>
      <w:r w:rsidR="007A50F4" w:rsidRPr="007A50F4">
        <w:rPr>
          <w:rFonts w:ascii="Times New Roman" w:hAnsi="Times New Roman"/>
          <w:sz w:val="24"/>
          <w:szCs w:val="24"/>
        </w:rPr>
        <w:t>Управляющий с</w:t>
      </w:r>
      <w:r w:rsidRPr="007A50F4">
        <w:rPr>
          <w:rFonts w:ascii="Times New Roman" w:hAnsi="Times New Roman"/>
          <w:sz w:val="24"/>
          <w:szCs w:val="24"/>
        </w:rPr>
        <w:t>овет, педагогический совет, общее собрание трудового коллектива. Единоличным исполнительным органом является руководитель – заведующий.</w:t>
      </w:r>
    </w:p>
    <w:p w:rsidR="00E02BE6" w:rsidRPr="007A50F4" w:rsidRDefault="00E02BE6" w:rsidP="00CD7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50F4">
        <w:rPr>
          <w:rFonts w:ascii="Times New Roman" w:hAnsi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708"/>
        <w:gridCol w:w="6833"/>
      </w:tblGrid>
      <w:tr w:rsidR="00E02BE6" w:rsidRPr="007A50F4" w:rsidTr="00CD39D0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E02BE6" w:rsidRPr="007A50F4" w:rsidTr="00CD39D0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ДОУ, </w:t>
            </w:r>
            <w:proofErr w:type="gramStart"/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</w:t>
            </w:r>
            <w:r w:rsidR="007A50F4"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развитии образовательной организации. </w:t>
            </w:r>
          </w:p>
        </w:tc>
      </w:tr>
      <w:tr w:rsidR="00E02BE6" w:rsidRPr="007A50F4" w:rsidTr="00CD39D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обеспечения.</w:t>
            </w:r>
          </w:p>
        </w:tc>
      </w:tr>
      <w:tr w:rsidR="00E02BE6" w:rsidRPr="007A50F4" w:rsidTr="00CD39D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выбора средств обучения и воспитания;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E02BE6" w:rsidRPr="007A50F4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E02BE6" w:rsidRPr="007A50F4" w:rsidTr="00794B9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− участвовать в разработке и принятии Правил трудового </w:t>
            </w: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распорядка, изменений и дополнений к ним;</w:t>
            </w:r>
          </w:p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E02BE6" w:rsidRPr="007A50F4" w:rsidTr="00CD39D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CD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Управляющий совет 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02BE6" w:rsidRPr="007A50F4" w:rsidRDefault="00E02BE6" w:rsidP="00D7641B">
            <w:pPr>
              <w:pStyle w:val="a6"/>
              <w:spacing w:before="0" w:beforeAutospacing="0" w:after="0" w:afterAutospacing="0"/>
              <w:jc w:val="both"/>
            </w:pPr>
            <w:r w:rsidRPr="007A50F4">
              <w:t>Совет имеет следующие полномочия и осуществляет следующие функции:</w:t>
            </w:r>
          </w:p>
          <w:p w:rsidR="00E02BE6" w:rsidRPr="007A50F4" w:rsidRDefault="00E02BE6" w:rsidP="00D7641B">
            <w:pPr>
              <w:pStyle w:val="a6"/>
              <w:spacing w:before="0" w:beforeAutospacing="0" w:after="0" w:afterAutospacing="0"/>
              <w:jc w:val="both"/>
            </w:pPr>
            <w:r w:rsidRPr="007A50F4">
              <w:t>- согласование программы, разработанной совместно с администрацией ДОУ;</w:t>
            </w:r>
          </w:p>
          <w:p w:rsidR="00E02BE6" w:rsidRPr="007A50F4" w:rsidRDefault="00E02BE6" w:rsidP="007A50F4">
            <w:pPr>
              <w:pStyle w:val="a6"/>
              <w:spacing w:before="0" w:beforeAutospacing="0" w:after="0" w:afterAutospacing="0"/>
              <w:jc w:val="both"/>
            </w:pPr>
            <w:r w:rsidRPr="007A50F4">
              <w:t xml:space="preserve">- участие в формировании сметы доходов и расходов по приносящей доход деятельности ДОУ, её согласование, а также </w:t>
            </w:r>
            <w:proofErr w:type="gramStart"/>
            <w:r w:rsidRPr="007A50F4">
              <w:t>контроль за</w:t>
            </w:r>
            <w:proofErr w:type="gramEnd"/>
            <w:r w:rsidRPr="007A50F4">
              <w:t xml:space="preserve"> расходованием денежных средств администрацией;</w:t>
            </w:r>
            <w:r w:rsidRPr="007A50F4">
              <w:br/>
              <w:t>- согласование правил внутреннего распорядка ДОУ и режима работы ДОУ, разработанных совместно с администрацией ДОУ, и контроль их исполнения со стороны администрации и педагогов ДОУ. </w:t>
            </w:r>
          </w:p>
        </w:tc>
      </w:tr>
    </w:tbl>
    <w:p w:rsidR="00E02BE6" w:rsidRPr="007A50F4" w:rsidRDefault="00E02BE6" w:rsidP="00CD7D73">
      <w:pPr>
        <w:widowControl w:val="0"/>
        <w:autoSpaceDE w:val="0"/>
        <w:autoSpaceDN w:val="0"/>
        <w:spacing w:before="1" w:after="0" w:line="321" w:lineRule="exact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50F4">
        <w:rPr>
          <w:rFonts w:ascii="Times New Roman" w:hAnsi="Times New Roman"/>
          <w:bCs/>
          <w:sz w:val="24"/>
          <w:szCs w:val="24"/>
          <w:u w:val="single"/>
          <w:lang w:eastAsia="ru-RU"/>
        </w:rPr>
        <w:t>Вывод</w:t>
      </w:r>
      <w:r w:rsidRPr="007A50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A50F4">
        <w:rPr>
          <w:rFonts w:ascii="Times New Roman" w:hAnsi="Times New Roman"/>
          <w:bCs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E02BE6" w:rsidRPr="007A50F4" w:rsidRDefault="00E02BE6" w:rsidP="00CD7D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F4">
        <w:rPr>
          <w:rFonts w:ascii="Times New Roman" w:hAnsi="Times New Roman"/>
          <w:sz w:val="24"/>
          <w:szCs w:val="24"/>
        </w:rPr>
        <w:t xml:space="preserve">   </w:t>
      </w:r>
    </w:p>
    <w:p w:rsidR="00E02BE6" w:rsidRPr="008C2EF7" w:rsidRDefault="00E02BE6" w:rsidP="008C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с семьями</w:t>
      </w:r>
    </w:p>
    <w:p w:rsidR="00B0574A" w:rsidRDefault="00B0574A" w:rsidP="00837B82">
      <w:pPr>
        <w:pStyle w:val="Textbullet"/>
        <w:tabs>
          <w:tab w:val="clear" w:pos="680"/>
        </w:tabs>
        <w:ind w:left="0" w:firstLine="708"/>
        <w:rPr>
          <w:rFonts w:ascii="Times New Roman" w:hAnsi="Times New Roman"/>
          <w:b w:val="0"/>
          <w:bCs w:val="0"/>
          <w:color w:val="auto"/>
        </w:rPr>
      </w:pPr>
      <w:r w:rsidRPr="00B0574A">
        <w:rPr>
          <w:rFonts w:ascii="Times New Roman" w:hAnsi="Times New Roman"/>
          <w:b w:val="0"/>
          <w:bCs w:val="0"/>
          <w:color w:val="auto"/>
        </w:rPr>
        <w:t>Сотрудничество с семьёй</w:t>
      </w:r>
      <w:r>
        <w:rPr>
          <w:rFonts w:ascii="Times New Roman" w:hAnsi="Times New Roman"/>
          <w:b w:val="0"/>
          <w:bCs w:val="0"/>
          <w:color w:val="auto"/>
        </w:rPr>
        <w:t xml:space="preserve">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здоровья.</w:t>
      </w:r>
    </w:p>
    <w:p w:rsidR="0048545E" w:rsidRDefault="0048545E" w:rsidP="0048545E">
      <w:pPr>
        <w:pStyle w:val="Textbullet"/>
        <w:tabs>
          <w:tab w:val="clear" w:pos="680"/>
        </w:tabs>
        <w:ind w:left="0" w:firstLine="708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Согласно ФГОС поддерживается взаимосвязь с родителями (законными представителями) в воспитании детей, укреплении их здоровья. Они вовлечены в непосредственно-образовательную деятельность. Постоянно обновляется информация для родителей на стендах: «Игры детей в разные времена года», «ОРВИ, грипп», «Безопасность на дорогах», «Гигиенические навыки детей», «Пожарная безопасность». Один из важных моментов работы с родителями – ежедневное информирование их о том, как ребёнок провёл день, чему научился, каких успехов достиг.</w:t>
      </w:r>
    </w:p>
    <w:p w:rsidR="00B0574A" w:rsidRDefault="0048545E" w:rsidP="00837B82">
      <w:pPr>
        <w:pStyle w:val="Textbullet"/>
        <w:tabs>
          <w:tab w:val="clear" w:pos="680"/>
        </w:tabs>
        <w:ind w:left="0" w:firstLine="708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С родителями </w:t>
      </w:r>
      <w:r w:rsidR="00B0574A">
        <w:rPr>
          <w:rFonts w:ascii="Times New Roman" w:hAnsi="Times New Roman"/>
          <w:b w:val="0"/>
          <w:bCs w:val="0"/>
          <w:color w:val="auto"/>
        </w:rPr>
        <w:t>были проведены следующие мероприятия:</w:t>
      </w:r>
    </w:p>
    <w:p w:rsidR="00B0574A" w:rsidRDefault="00F52759" w:rsidP="00B0574A">
      <w:pPr>
        <w:pStyle w:val="Textbullet"/>
        <w:numPr>
          <w:ilvl w:val="0"/>
          <w:numId w:val="7"/>
        </w:numPr>
        <w:tabs>
          <w:tab w:val="clear" w:pos="680"/>
        </w:tabs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«Родителям о ФГОС </w:t>
      </w:r>
      <w:proofErr w:type="gramStart"/>
      <w:r>
        <w:rPr>
          <w:rFonts w:ascii="Times New Roman" w:hAnsi="Times New Roman"/>
          <w:b w:val="0"/>
          <w:bCs w:val="0"/>
          <w:color w:val="auto"/>
        </w:rPr>
        <w:t>ДО</w:t>
      </w:r>
      <w:proofErr w:type="gramEnd"/>
      <w:r>
        <w:rPr>
          <w:rFonts w:ascii="Times New Roman" w:hAnsi="Times New Roman"/>
          <w:b w:val="0"/>
          <w:bCs w:val="0"/>
          <w:color w:val="auto"/>
        </w:rPr>
        <w:t>». Беседа по теме</w:t>
      </w:r>
      <w:r w:rsidR="0048545E">
        <w:rPr>
          <w:rFonts w:ascii="Times New Roman" w:hAnsi="Times New Roman"/>
          <w:b w:val="0"/>
          <w:bCs w:val="0"/>
          <w:color w:val="auto"/>
        </w:rPr>
        <w:t>,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48545E">
        <w:rPr>
          <w:rFonts w:ascii="Times New Roman" w:hAnsi="Times New Roman"/>
          <w:b w:val="0"/>
          <w:bCs w:val="0"/>
          <w:color w:val="auto"/>
        </w:rPr>
        <w:t>о</w:t>
      </w:r>
      <w:r>
        <w:rPr>
          <w:rFonts w:ascii="Times New Roman" w:hAnsi="Times New Roman"/>
          <w:b w:val="0"/>
          <w:bCs w:val="0"/>
          <w:color w:val="auto"/>
        </w:rPr>
        <w:t>бсуждение семейного опыта в воспитании девочек и мальчиков.</w:t>
      </w:r>
    </w:p>
    <w:p w:rsidR="00F52759" w:rsidRDefault="00F52759" w:rsidP="00B0574A">
      <w:pPr>
        <w:pStyle w:val="Textbullet"/>
        <w:numPr>
          <w:ilvl w:val="0"/>
          <w:numId w:val="7"/>
        </w:numPr>
        <w:tabs>
          <w:tab w:val="clear" w:pos="680"/>
        </w:tabs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Анкетирование «Социальный паспорт семьи».</w:t>
      </w:r>
    </w:p>
    <w:p w:rsidR="00F52759" w:rsidRDefault="00F52759" w:rsidP="00B0574A">
      <w:pPr>
        <w:pStyle w:val="Textbullet"/>
        <w:numPr>
          <w:ilvl w:val="0"/>
          <w:numId w:val="7"/>
        </w:numPr>
        <w:tabs>
          <w:tab w:val="clear" w:pos="680"/>
        </w:tabs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Анкетирование «Удовлетворённость родителей услугами детского сада.</w:t>
      </w:r>
    </w:p>
    <w:p w:rsidR="00F52759" w:rsidRDefault="00F52759" w:rsidP="00B0574A">
      <w:pPr>
        <w:pStyle w:val="Textbullet"/>
        <w:numPr>
          <w:ilvl w:val="0"/>
          <w:numId w:val="7"/>
        </w:numPr>
        <w:tabs>
          <w:tab w:val="clear" w:pos="680"/>
        </w:tabs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Консультации в родительский уголок: «</w:t>
      </w:r>
      <w:r w:rsidR="00A56F87">
        <w:rPr>
          <w:rFonts w:ascii="Times New Roman" w:hAnsi="Times New Roman"/>
          <w:b w:val="0"/>
          <w:bCs w:val="0"/>
          <w:color w:val="auto"/>
        </w:rPr>
        <w:t>Умеете ли вы общаться со своим ребёнком», «Как научить ребёнка правилам безопасного поведения», «Для чего нужна пальчиковая гимнастика», «Воспитательная роль отца в семье».</w:t>
      </w:r>
    </w:p>
    <w:p w:rsidR="00A56F87" w:rsidRDefault="00A56F87" w:rsidP="00A56F87">
      <w:pPr>
        <w:pStyle w:val="Textbullet"/>
        <w:tabs>
          <w:tab w:val="clear" w:pos="680"/>
        </w:tabs>
        <w:ind w:left="0" w:firstLine="708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Активное участие родители принимают в подготовке к Новогоднему утреннику (украшение группы, подготовка сюрпризных моментов).  Также родители помогают во многих трудовых делах детского сада (покраска малых форм на участке, пополнение предметно-развивающей среды).</w:t>
      </w:r>
      <w:r w:rsidR="00670AA0">
        <w:rPr>
          <w:rFonts w:ascii="Times New Roman" w:hAnsi="Times New Roman"/>
          <w:b w:val="0"/>
          <w:bCs w:val="0"/>
          <w:color w:val="auto"/>
        </w:rPr>
        <w:t xml:space="preserve"> Совместно с детьми родители изготавливают поделки</w:t>
      </w:r>
      <w:r w:rsidR="0048545E">
        <w:rPr>
          <w:rFonts w:ascii="Times New Roman" w:hAnsi="Times New Roman"/>
          <w:b w:val="0"/>
          <w:bCs w:val="0"/>
          <w:color w:val="auto"/>
        </w:rPr>
        <w:t>:</w:t>
      </w:r>
      <w:r w:rsidR="00670AA0">
        <w:rPr>
          <w:rFonts w:ascii="Times New Roman" w:hAnsi="Times New Roman"/>
          <w:b w:val="0"/>
          <w:bCs w:val="0"/>
          <w:color w:val="auto"/>
        </w:rPr>
        <w:t xml:space="preserve"> «Осенние фантазии», «Новогодняя игрушка», «Кормушка для птиц.</w:t>
      </w:r>
    </w:p>
    <w:p w:rsidR="00670AA0" w:rsidRDefault="00F62672" w:rsidP="00A56F87">
      <w:pPr>
        <w:pStyle w:val="Textbullet"/>
        <w:tabs>
          <w:tab w:val="clear" w:pos="680"/>
        </w:tabs>
        <w:ind w:left="0" w:firstLine="708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Использование разнообразных форм работы с родителями позволяет пробудить чувство доверия родителей к детскому саду.</w:t>
      </w:r>
    </w:p>
    <w:p w:rsidR="00E02BE6" w:rsidRPr="00940AC1" w:rsidRDefault="00E02BE6" w:rsidP="00DF5EAD">
      <w:pPr>
        <w:pStyle w:val="Textbullet"/>
        <w:tabs>
          <w:tab w:val="clear" w:pos="680"/>
        </w:tabs>
        <w:ind w:left="0"/>
        <w:rPr>
          <w:rFonts w:ascii="Times New Roman" w:hAnsi="Times New Roman"/>
          <w:b w:val="0"/>
          <w:bCs w:val="0"/>
          <w:color w:val="auto"/>
        </w:rPr>
      </w:pPr>
      <w:r w:rsidRPr="00940AC1">
        <w:rPr>
          <w:rFonts w:ascii="Times New Roman" w:hAnsi="Times New Roman"/>
          <w:b w:val="0"/>
          <w:bCs w:val="0"/>
          <w:color w:val="auto"/>
        </w:rPr>
        <w:tab/>
      </w:r>
      <w:r w:rsidRPr="00306BC7">
        <w:rPr>
          <w:rFonts w:ascii="Times New Roman" w:hAnsi="Times New Roman"/>
          <w:b w:val="0"/>
          <w:bCs w:val="0"/>
          <w:color w:val="auto"/>
          <w:u w:val="single"/>
        </w:rPr>
        <w:t>Выводы</w:t>
      </w:r>
      <w:r w:rsidRPr="00940AC1">
        <w:rPr>
          <w:rFonts w:ascii="Times New Roman" w:hAnsi="Times New Roman"/>
          <w:bCs w:val="0"/>
          <w:color w:val="auto"/>
        </w:rPr>
        <w:t xml:space="preserve">: </w:t>
      </w:r>
      <w:r w:rsidRPr="00940AC1">
        <w:rPr>
          <w:rFonts w:ascii="Times New Roman" w:hAnsi="Times New Roman"/>
          <w:b w:val="0"/>
          <w:bCs w:val="0"/>
          <w:color w:val="auto"/>
        </w:rPr>
        <w:t xml:space="preserve">Педагоги и родители в детском саду являются равноправными </w:t>
      </w:r>
      <w:r w:rsidRPr="00940AC1">
        <w:rPr>
          <w:rFonts w:ascii="Times New Roman" w:hAnsi="Times New Roman"/>
          <w:b w:val="0"/>
          <w:bCs w:val="0"/>
          <w:color w:val="auto"/>
        </w:rPr>
        <w:lastRenderedPageBreak/>
        <w:t xml:space="preserve">партнёрами. Основой такого взаимодействия является единство стремлений, взглядов на образовательный процесс. Как педагоги, так и родители хотят видеть своих детей здоровыми и счастливыми. </w:t>
      </w:r>
    </w:p>
    <w:p w:rsidR="00EE445F" w:rsidRDefault="00EE445F" w:rsidP="009451AB">
      <w:pPr>
        <w:widowControl w:val="0"/>
        <w:tabs>
          <w:tab w:val="left" w:pos="1043"/>
        </w:tabs>
        <w:autoSpaceDE w:val="0"/>
        <w:spacing w:before="1" w:after="0" w:line="319" w:lineRule="exact"/>
        <w:ind w:left="1042"/>
        <w:jc w:val="center"/>
        <w:rPr>
          <w:rFonts w:ascii="Times New Roman" w:hAnsi="Times New Roman"/>
          <w:b/>
          <w:sz w:val="24"/>
          <w:szCs w:val="24"/>
        </w:rPr>
      </w:pPr>
    </w:p>
    <w:p w:rsidR="00E02BE6" w:rsidRPr="001757F7" w:rsidRDefault="00E02BE6" w:rsidP="009451AB">
      <w:pPr>
        <w:widowControl w:val="0"/>
        <w:tabs>
          <w:tab w:val="left" w:pos="1043"/>
        </w:tabs>
        <w:autoSpaceDE w:val="0"/>
        <w:spacing w:before="1" w:after="0" w:line="319" w:lineRule="exact"/>
        <w:ind w:left="1042"/>
        <w:jc w:val="center"/>
        <w:rPr>
          <w:rFonts w:ascii="Times New Roman" w:hAnsi="Times New Roman"/>
          <w:b/>
          <w:sz w:val="24"/>
          <w:szCs w:val="24"/>
        </w:rPr>
      </w:pPr>
      <w:r w:rsidRPr="001757F7">
        <w:rPr>
          <w:rFonts w:ascii="Times New Roman" w:hAnsi="Times New Roman"/>
          <w:b/>
          <w:sz w:val="24"/>
          <w:szCs w:val="24"/>
        </w:rPr>
        <w:t>Оценка качества кадрового</w:t>
      </w:r>
      <w:r w:rsidRPr="001757F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757F7">
        <w:rPr>
          <w:rFonts w:ascii="Times New Roman" w:hAnsi="Times New Roman"/>
          <w:b/>
          <w:sz w:val="24"/>
          <w:szCs w:val="24"/>
        </w:rPr>
        <w:t>обеспечения</w:t>
      </w:r>
    </w:p>
    <w:p w:rsidR="00E02BE6" w:rsidRPr="001757F7" w:rsidRDefault="00E02BE6" w:rsidP="009451A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7F7">
        <w:rPr>
          <w:rFonts w:ascii="Times New Roman" w:hAnsi="Times New Roman"/>
          <w:sz w:val="24"/>
          <w:szCs w:val="24"/>
        </w:rPr>
        <w:t xml:space="preserve">Согласно штатному расписанию в ДОУ работает 3 воспитателя. </w:t>
      </w:r>
      <w:r w:rsidR="001757F7" w:rsidRPr="001757F7">
        <w:rPr>
          <w:rFonts w:ascii="Times New Roman" w:hAnsi="Times New Roman"/>
          <w:sz w:val="24"/>
          <w:szCs w:val="24"/>
        </w:rPr>
        <w:t>Имеются вакансии</w:t>
      </w:r>
      <w:r w:rsidRPr="001757F7">
        <w:rPr>
          <w:rFonts w:ascii="Times New Roman" w:hAnsi="Times New Roman"/>
          <w:sz w:val="24"/>
          <w:szCs w:val="24"/>
        </w:rPr>
        <w:t xml:space="preserve"> музыкального руководителя, логопеда-учителя. Всего работают 17 человек.  </w:t>
      </w:r>
    </w:p>
    <w:p w:rsidR="00E02BE6" w:rsidRPr="001757F7" w:rsidRDefault="00E02BE6" w:rsidP="002E545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7F7">
        <w:rPr>
          <w:rFonts w:ascii="Times New Roman" w:hAnsi="Times New Roman"/>
          <w:sz w:val="24"/>
          <w:szCs w:val="24"/>
        </w:rPr>
        <w:t xml:space="preserve">Один педагог (воспитатель Астафьева В.В.) прошла  аттестацию на 1 категорию, второй воспитатель (Рухтова Н.Л.) имеет подтверждение соответствия занимаемой должности, планирует аттестацию на 1 категорию в </w:t>
      </w:r>
      <w:r w:rsidR="001757F7" w:rsidRPr="001757F7">
        <w:rPr>
          <w:rFonts w:ascii="Times New Roman" w:hAnsi="Times New Roman"/>
          <w:sz w:val="24"/>
          <w:szCs w:val="24"/>
        </w:rPr>
        <w:t>2023</w:t>
      </w:r>
      <w:r w:rsidRPr="001757F7">
        <w:rPr>
          <w:rFonts w:ascii="Times New Roman" w:hAnsi="Times New Roman"/>
          <w:sz w:val="24"/>
          <w:szCs w:val="24"/>
        </w:rPr>
        <w:t xml:space="preserve"> году. Педагоги своевременно проходят курсы повышения квалификации. </w:t>
      </w:r>
    </w:p>
    <w:p w:rsidR="00E02BE6" w:rsidRPr="001757F7" w:rsidRDefault="00E02BE6" w:rsidP="00BD1AB5">
      <w:pPr>
        <w:spacing w:after="0"/>
        <w:rPr>
          <w:rFonts w:ascii="Times New Roman" w:hAnsi="Times New Roman"/>
          <w:sz w:val="24"/>
          <w:szCs w:val="24"/>
        </w:rPr>
      </w:pPr>
      <w:r w:rsidRPr="001757F7">
        <w:rPr>
          <w:rFonts w:ascii="Times New Roman" w:hAnsi="Times New Roman"/>
          <w:sz w:val="24"/>
          <w:szCs w:val="24"/>
        </w:rPr>
        <w:t xml:space="preserve">                          Педагогический состав по возрастному составу </w:t>
      </w:r>
    </w:p>
    <w:tbl>
      <w:tblPr>
        <w:tblW w:w="9382" w:type="dxa"/>
        <w:jc w:val="center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3"/>
        <w:gridCol w:w="1269"/>
        <w:gridCol w:w="1418"/>
        <w:gridCol w:w="1417"/>
        <w:gridCol w:w="1418"/>
        <w:gridCol w:w="1417"/>
      </w:tblGrid>
      <w:tr w:rsidR="00E02BE6" w:rsidRPr="001757F7" w:rsidTr="00D824A0">
        <w:trPr>
          <w:trHeight w:val="658"/>
          <w:jc w:val="center"/>
        </w:trPr>
        <w:tc>
          <w:tcPr>
            <w:tcW w:w="2443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69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418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417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45лет</w:t>
            </w:r>
          </w:p>
        </w:tc>
        <w:tc>
          <w:tcPr>
            <w:tcW w:w="1418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55 лет</w:t>
            </w:r>
          </w:p>
        </w:tc>
        <w:tc>
          <w:tcPr>
            <w:tcW w:w="1417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выше 55</w:t>
            </w:r>
          </w:p>
        </w:tc>
      </w:tr>
      <w:tr w:rsidR="00E02BE6" w:rsidRPr="001757F7" w:rsidTr="00D824A0">
        <w:trPr>
          <w:trHeight w:val="167"/>
          <w:jc w:val="center"/>
        </w:trPr>
        <w:tc>
          <w:tcPr>
            <w:tcW w:w="2443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2BE6" w:rsidRPr="001757F7" w:rsidRDefault="00E02BE6" w:rsidP="002278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7F7">
        <w:rPr>
          <w:rFonts w:ascii="Times New Roman" w:hAnsi="Times New Roman"/>
          <w:sz w:val="24"/>
          <w:szCs w:val="24"/>
        </w:rPr>
        <w:t>Педагогический состав по стажу педагогической деятельности</w:t>
      </w:r>
    </w:p>
    <w:tbl>
      <w:tblPr>
        <w:tblW w:w="9858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1134"/>
        <w:gridCol w:w="1276"/>
        <w:gridCol w:w="1276"/>
        <w:gridCol w:w="1276"/>
        <w:gridCol w:w="1275"/>
        <w:gridCol w:w="1560"/>
      </w:tblGrid>
      <w:tr w:rsidR="00E02BE6" w:rsidRPr="001757F7" w:rsidTr="003E744F">
        <w:trPr>
          <w:trHeight w:val="506"/>
          <w:jc w:val="center"/>
        </w:trPr>
        <w:tc>
          <w:tcPr>
            <w:tcW w:w="2061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Общее кол-во педагогов</w:t>
            </w:r>
          </w:p>
        </w:tc>
        <w:tc>
          <w:tcPr>
            <w:tcW w:w="1134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1276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1276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До 40 лет</w:t>
            </w:r>
          </w:p>
        </w:tc>
        <w:tc>
          <w:tcPr>
            <w:tcW w:w="1560" w:type="dxa"/>
            <w:shd w:val="clear" w:color="auto" w:fill="FFFFFF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Более 40 лет</w:t>
            </w:r>
          </w:p>
        </w:tc>
      </w:tr>
      <w:tr w:rsidR="00E02BE6" w:rsidRPr="001757F7" w:rsidTr="003E744F">
        <w:trPr>
          <w:trHeight w:val="210"/>
          <w:jc w:val="center"/>
        </w:trPr>
        <w:tc>
          <w:tcPr>
            <w:tcW w:w="2061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2BE6" w:rsidRPr="001757F7" w:rsidRDefault="00E02BE6" w:rsidP="002278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1757F7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Образовательный уровень педагогического персонала:</w:t>
      </w:r>
    </w:p>
    <w:tbl>
      <w:tblPr>
        <w:tblW w:w="4832" w:type="pct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3"/>
        <w:gridCol w:w="927"/>
        <w:gridCol w:w="1055"/>
        <w:gridCol w:w="1055"/>
        <w:gridCol w:w="1055"/>
        <w:gridCol w:w="927"/>
        <w:gridCol w:w="1055"/>
        <w:gridCol w:w="928"/>
        <w:gridCol w:w="1088"/>
      </w:tblGrid>
      <w:tr w:rsidR="00E02BE6" w:rsidRPr="001757F7" w:rsidTr="00227860">
        <w:trPr>
          <w:trHeight w:val="1101"/>
          <w:jc w:val="center"/>
        </w:trPr>
        <w:tc>
          <w:tcPr>
            <w:tcW w:w="13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Всего педагогов</w:t>
            </w:r>
          </w:p>
        </w:tc>
        <w:tc>
          <w:tcPr>
            <w:tcW w:w="216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Высшее педагогическое</w:t>
            </w:r>
          </w:p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Высшее (дошкольное образование)</w:t>
            </w:r>
          </w:p>
        </w:tc>
        <w:tc>
          <w:tcPr>
            <w:tcW w:w="216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Среднее специальное</w:t>
            </w:r>
          </w:p>
        </w:tc>
        <w:tc>
          <w:tcPr>
            <w:tcW w:w="2204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Среднее специальное (дошкольное образование)</w:t>
            </w:r>
          </w:p>
        </w:tc>
      </w:tr>
      <w:tr w:rsidR="00E02BE6" w:rsidRPr="001757F7" w:rsidTr="00227860">
        <w:trPr>
          <w:trHeight w:val="272"/>
          <w:jc w:val="center"/>
        </w:trPr>
        <w:tc>
          <w:tcPr>
            <w:tcW w:w="1301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B22907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B22907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0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B22907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01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119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B22907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E02BE6" w:rsidRPr="001757F7" w:rsidTr="00227860">
        <w:trPr>
          <w:trHeight w:val="167"/>
          <w:jc w:val="center"/>
        </w:trPr>
        <w:tc>
          <w:tcPr>
            <w:tcW w:w="1301" w:type="dxa"/>
            <w:vMerge/>
          </w:tcPr>
          <w:p w:rsidR="00E02BE6" w:rsidRPr="001757F7" w:rsidRDefault="00E02BE6" w:rsidP="002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1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E02BE6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2BE6" w:rsidRPr="001757F7" w:rsidRDefault="00B35084" w:rsidP="002278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57F7">
              <w:rPr>
                <w:rFonts w:ascii="Times New Roman" w:hAnsi="Times New Roman"/>
                <w:sz w:val="24"/>
                <w:szCs w:val="24"/>
              </w:rPr>
              <w:t>66,6</w:t>
            </w:r>
            <w:r w:rsidR="00E02BE6" w:rsidRPr="0017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02BE6" w:rsidRPr="001757F7" w:rsidRDefault="00E02BE6" w:rsidP="00227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BC7">
        <w:rPr>
          <w:rFonts w:ascii="Times New Roman" w:hAnsi="Times New Roman"/>
          <w:sz w:val="24"/>
          <w:szCs w:val="24"/>
          <w:u w:val="single"/>
        </w:rPr>
        <w:t>Вывод</w:t>
      </w:r>
      <w:r w:rsidRPr="001757F7">
        <w:rPr>
          <w:rFonts w:ascii="Times New Roman" w:hAnsi="Times New Roman"/>
          <w:sz w:val="24"/>
          <w:szCs w:val="24"/>
        </w:rPr>
        <w:t>: Таким образом, анализ профессионального уровня педагогов позволяет сделать выводы</w:t>
      </w:r>
      <w:r w:rsidRPr="00940A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57F7">
        <w:rPr>
          <w:rFonts w:ascii="Times New Roman" w:hAnsi="Times New Roman"/>
          <w:sz w:val="24"/>
          <w:szCs w:val="24"/>
        </w:rPr>
        <w:t>о том, что коллектив ДОУ сплоченный, имеет достаточный уровень педагогической культуры, стабильный, работоспособный. Профессиональный уровень педагогов позволяет решать задачи воспитания и развития каждого ребенка. Созданы условия  для организации и осуществления самообразования педагогов: 1 раз в 3 года прохождение курсов повышение квалификации, участие в  методических объединениях, получение консультативной помощи, методической поддержки, содействия выполнению программ развития дошкольного образования.</w:t>
      </w:r>
    </w:p>
    <w:p w:rsidR="00E02BE6" w:rsidRPr="001757F7" w:rsidRDefault="00E02BE6" w:rsidP="00CD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BE6" w:rsidRPr="001757F7" w:rsidRDefault="00E02BE6" w:rsidP="00782F1E">
      <w:pPr>
        <w:tabs>
          <w:tab w:val="left" w:pos="5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F7">
        <w:rPr>
          <w:rFonts w:ascii="Times New Roman" w:hAnsi="Times New Roman"/>
          <w:b/>
          <w:sz w:val="24"/>
          <w:szCs w:val="24"/>
        </w:rPr>
        <w:t>Оценка работы по сохранению физического и психического здоровья детей</w:t>
      </w:r>
    </w:p>
    <w:p w:rsidR="00537FE9" w:rsidRDefault="00537FE9" w:rsidP="008A2A1B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ДОУ созданы необходимые условия для прохождения каждым ребёнком периода адаптации: доброжелательная обстановка. Вследствие этого новые дети прошли адаптацию со средней степенью тяжести. </w:t>
      </w:r>
    </w:p>
    <w:p w:rsidR="00CD2B7C" w:rsidRDefault="00537FE9" w:rsidP="008A2A1B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Для укрепления физического и психологического здоровья детей был скорректирован режим дня для детей разного возраста</w:t>
      </w:r>
      <w:r w:rsidR="009677CC">
        <w:rPr>
          <w:shd w:val="clear" w:color="auto" w:fill="FFFFFF"/>
        </w:rPr>
        <w:t xml:space="preserve">, в занятия включаются </w:t>
      </w:r>
      <w:proofErr w:type="spellStart"/>
      <w:r w:rsidR="009677CC">
        <w:rPr>
          <w:shd w:val="clear" w:color="auto" w:fill="FFFFFF"/>
        </w:rPr>
        <w:t>физминутки</w:t>
      </w:r>
      <w:proofErr w:type="spellEnd"/>
      <w:r w:rsidR="009677CC">
        <w:rPr>
          <w:shd w:val="clear" w:color="auto" w:fill="FFFFFF"/>
        </w:rPr>
        <w:t xml:space="preserve"> в игровой форме, элементы релаксации, упражнения для осанки, дыхания, увеличен объём двигательной активности в течени</w:t>
      </w:r>
      <w:proofErr w:type="gramStart"/>
      <w:r w:rsidR="009677CC">
        <w:rPr>
          <w:shd w:val="clear" w:color="auto" w:fill="FFFFFF"/>
        </w:rPr>
        <w:t>и</w:t>
      </w:r>
      <w:proofErr w:type="gramEnd"/>
      <w:r w:rsidR="009677CC">
        <w:rPr>
          <w:shd w:val="clear" w:color="auto" w:fill="FFFFFF"/>
        </w:rPr>
        <w:t xml:space="preserve"> дня. Проводятся оздоровительные мероприятия, регулярно закрепляются культурно-гигиенические навыки. Совместно с родителями проводится работа по профилактике детского травматизма, соблюдение правил </w:t>
      </w:r>
      <w:proofErr w:type="spellStart"/>
      <w:r w:rsidR="009677CC">
        <w:rPr>
          <w:shd w:val="clear" w:color="auto" w:fill="FFFFFF"/>
        </w:rPr>
        <w:t>СанПин</w:t>
      </w:r>
      <w:proofErr w:type="spellEnd"/>
      <w:r w:rsidR="009677CC">
        <w:rPr>
          <w:shd w:val="clear" w:color="auto" w:fill="FFFFFF"/>
        </w:rPr>
        <w:t>.</w:t>
      </w:r>
      <w:r w:rsidR="00CD2B7C" w:rsidRPr="00CD2B7C">
        <w:rPr>
          <w:shd w:val="clear" w:color="auto" w:fill="FFFFFF"/>
        </w:rPr>
        <w:t xml:space="preserve"> </w:t>
      </w:r>
      <w:r w:rsidR="00CD2B7C">
        <w:rPr>
          <w:shd w:val="clear" w:color="auto" w:fill="FFFFFF"/>
        </w:rPr>
        <w:t xml:space="preserve">Физкультурно-оздоровительная работа включает в себя: закаливание, пальчиковые игры с использованием простых массажных приёмов, прогулки на свежем воздухе, в летний период босохождение, обливание ног, игры с водой. </w:t>
      </w:r>
      <w:proofErr w:type="gramStart"/>
      <w:r w:rsidR="00CD2B7C">
        <w:rPr>
          <w:shd w:val="clear" w:color="auto" w:fill="FFFFFF"/>
        </w:rPr>
        <w:t>Согласно графика</w:t>
      </w:r>
      <w:proofErr w:type="gramEnd"/>
      <w:r w:rsidR="00CD2B7C">
        <w:rPr>
          <w:shd w:val="clear" w:color="auto" w:fill="FFFFFF"/>
        </w:rPr>
        <w:t xml:space="preserve"> производится </w:t>
      </w:r>
      <w:r w:rsidR="00CD2B7C">
        <w:rPr>
          <w:shd w:val="clear" w:color="auto" w:fill="FFFFFF"/>
        </w:rPr>
        <w:lastRenderedPageBreak/>
        <w:t xml:space="preserve">проветривание помещений. </w:t>
      </w:r>
      <w:r w:rsidR="009677CC">
        <w:rPr>
          <w:shd w:val="clear" w:color="auto" w:fill="FFFFFF"/>
        </w:rPr>
        <w:t>Согласно данным медицинской сестры у детей преобладает 1 группа здоровья.</w:t>
      </w:r>
      <w:r w:rsidR="00CD2B7C">
        <w:rPr>
          <w:shd w:val="clear" w:color="auto" w:fill="FFFFFF"/>
        </w:rPr>
        <w:t xml:space="preserve"> Регулярно проводится антропометрия. </w:t>
      </w:r>
    </w:p>
    <w:p w:rsidR="00CD2B7C" w:rsidRDefault="00CD2B7C" w:rsidP="008A2A1B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Для родителей регулярно проводятся консультации: «Как</w:t>
      </w:r>
      <w:r w:rsidR="00F06F06">
        <w:rPr>
          <w:shd w:val="clear" w:color="auto" w:fill="FFFFFF"/>
        </w:rPr>
        <w:t xml:space="preserve"> одевать ребёнка в разный сезон», </w:t>
      </w:r>
      <w:r w:rsidR="001F5F41">
        <w:rPr>
          <w:shd w:val="clear" w:color="auto" w:fill="FFFFFF"/>
        </w:rPr>
        <w:t>«Вредная и полезная еда», «Формирование здорового образа жизни», «Правила личной гигиены», «Как уберечь ребёнка от простуды» и т.д.</w:t>
      </w:r>
    </w:p>
    <w:p w:rsidR="00E02BE6" w:rsidRPr="001F5F41" w:rsidRDefault="001F5F41" w:rsidP="001F5F41">
      <w:pPr>
        <w:pStyle w:val="a6"/>
        <w:shd w:val="clear" w:color="auto" w:fill="FFFFFF"/>
        <w:spacing w:before="0" w:beforeAutospacing="0" w:after="0" w:afterAutospacing="0"/>
        <w:ind w:firstLine="425"/>
        <w:jc w:val="both"/>
      </w:pPr>
      <w:r w:rsidRPr="00306BC7">
        <w:rPr>
          <w:u w:val="single"/>
          <w:shd w:val="clear" w:color="auto" w:fill="FFFFFF"/>
        </w:rPr>
        <w:t>В</w:t>
      </w:r>
      <w:r w:rsidR="00E02BE6" w:rsidRPr="00306BC7">
        <w:rPr>
          <w:u w:val="single"/>
          <w:shd w:val="clear" w:color="auto" w:fill="FFFFFF"/>
        </w:rPr>
        <w:t>ывод</w:t>
      </w:r>
      <w:r w:rsidR="00E02BE6" w:rsidRPr="001F5F41">
        <w:rPr>
          <w:shd w:val="clear" w:color="auto" w:fill="FFFFFF"/>
        </w:rPr>
        <w:t>:</w:t>
      </w:r>
      <w:r w:rsidRPr="001F5F41">
        <w:rPr>
          <w:shd w:val="clear" w:color="auto" w:fill="FFFFFF"/>
        </w:rPr>
        <w:t xml:space="preserve"> </w:t>
      </w:r>
      <w:r w:rsidRPr="001F5F41">
        <w:t>В ДОУ ведётся работа по сохранению и укреплению физического и психического здоровья через оптимизацию двигательного режима, поиск эффективных способов сохранения и укрепления здоровья дошкольников, который повысит роль родителей в оздоровлении детей, приобщит их к здоровому образу жизни.</w:t>
      </w:r>
    </w:p>
    <w:p w:rsidR="00E02BE6" w:rsidRPr="00940AC1" w:rsidRDefault="00E02BE6" w:rsidP="00BD3BEC">
      <w:pPr>
        <w:pStyle w:val="a6"/>
        <w:spacing w:before="0" w:beforeAutospacing="0" w:after="0" w:afterAutospacing="0"/>
        <w:jc w:val="both"/>
        <w:rPr>
          <w:color w:val="FF0000"/>
        </w:rPr>
      </w:pPr>
    </w:p>
    <w:p w:rsidR="0082707D" w:rsidRPr="00FF7A51" w:rsidRDefault="0082707D" w:rsidP="00BD3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7A51">
        <w:rPr>
          <w:rFonts w:ascii="Times New Roman" w:hAnsi="Times New Roman"/>
          <w:b/>
          <w:sz w:val="24"/>
          <w:szCs w:val="24"/>
        </w:rPr>
        <w:t>Оценка организации образовательной деятельности, качества подготовки воспитанников, учебного процесса</w:t>
      </w:r>
    </w:p>
    <w:p w:rsidR="00FF7A51" w:rsidRDefault="00BB61B3" w:rsidP="00827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D0">
        <w:rPr>
          <w:rFonts w:ascii="Times New Roman" w:hAnsi="Times New Roman"/>
          <w:color w:val="FF0000"/>
          <w:sz w:val="24"/>
          <w:szCs w:val="24"/>
        </w:rPr>
        <w:tab/>
      </w:r>
      <w:r w:rsidR="00FF7A51" w:rsidRPr="00FF7A51">
        <w:rPr>
          <w:rFonts w:ascii="Times New Roman" w:hAnsi="Times New Roman"/>
          <w:sz w:val="24"/>
          <w:szCs w:val="24"/>
        </w:rPr>
        <w:t>Педагогический процесс был спроектирован с учетом Федерального государственного образовательного стандарта дошкольного образования, итогов работы прошедшего года, результатов педагогической диагностики (в ходе педагогических наблюдений), уровня профессиональной компетентности педагогов.</w:t>
      </w:r>
      <w:r w:rsidR="00FF7A51" w:rsidRPr="00FF7A51">
        <w:rPr>
          <w:rFonts w:ascii="Berlin Sans FB" w:hAnsi="Berlin Sans FB"/>
          <w:color w:val="FF0000"/>
          <w:sz w:val="24"/>
          <w:szCs w:val="24"/>
        </w:rPr>
        <w:t xml:space="preserve"> </w:t>
      </w:r>
      <w:r w:rsidR="00FF7A51" w:rsidRPr="00FF7A51">
        <w:rPr>
          <w:rFonts w:ascii="Times New Roman" w:hAnsi="Times New Roman"/>
          <w:sz w:val="24"/>
          <w:szCs w:val="24"/>
        </w:rPr>
        <w:t>Педагогический процесс осуществлялся в соответствии с календарно-тематическим планом</w:t>
      </w:r>
      <w:r w:rsidR="00FF7A51">
        <w:rPr>
          <w:rFonts w:ascii="Times New Roman" w:hAnsi="Times New Roman"/>
          <w:sz w:val="24"/>
          <w:szCs w:val="24"/>
        </w:rPr>
        <w:t xml:space="preserve">, который </w:t>
      </w:r>
      <w:r w:rsidR="00FF7A51" w:rsidRPr="00FF7A51">
        <w:rPr>
          <w:rFonts w:ascii="Times New Roman" w:hAnsi="Times New Roman"/>
          <w:sz w:val="24"/>
          <w:szCs w:val="24"/>
        </w:rPr>
        <w:t>разработан с учётом, санитарно-гигиенических требований к максимальной нагрузке на детей дошкольного возраста в организованных формах обучения.</w:t>
      </w:r>
      <w:r w:rsidR="00FF7A51" w:rsidRPr="00FF7A51">
        <w:rPr>
          <w:rFonts w:ascii="Berlin Sans FB" w:hAnsi="Berlin Sans FB"/>
          <w:color w:val="FF0000"/>
          <w:sz w:val="24"/>
          <w:szCs w:val="24"/>
        </w:rPr>
        <w:t xml:space="preserve"> </w:t>
      </w:r>
      <w:r w:rsidR="00FF7A51" w:rsidRPr="00FF7A51">
        <w:rPr>
          <w:rFonts w:ascii="Times New Roman" w:hAnsi="Times New Roman"/>
          <w:sz w:val="24"/>
          <w:szCs w:val="24"/>
        </w:rPr>
        <w:t xml:space="preserve">Образовательный процесс строился в соответствии с основной образовательной программой дошкольного образования МКДОУ «Детский сад с. </w:t>
      </w:r>
      <w:proofErr w:type="gramStart"/>
      <w:r w:rsidR="00FF7A51" w:rsidRPr="00FF7A51">
        <w:rPr>
          <w:rFonts w:ascii="Times New Roman" w:hAnsi="Times New Roman"/>
          <w:sz w:val="24"/>
          <w:szCs w:val="24"/>
        </w:rPr>
        <w:t>Благословенное</w:t>
      </w:r>
      <w:proofErr w:type="gramEnd"/>
      <w:r w:rsidR="00FF7A51" w:rsidRPr="00FF7A51">
        <w:rPr>
          <w:rFonts w:ascii="Times New Roman" w:hAnsi="Times New Roman"/>
          <w:sz w:val="24"/>
          <w:szCs w:val="24"/>
        </w:rPr>
        <w:t>», разработанн</w:t>
      </w:r>
      <w:r w:rsidR="00DE1DD1">
        <w:rPr>
          <w:rFonts w:ascii="Times New Roman" w:hAnsi="Times New Roman"/>
          <w:sz w:val="24"/>
          <w:szCs w:val="24"/>
        </w:rPr>
        <w:t>ой</w:t>
      </w:r>
      <w:r w:rsidR="00FF7A51" w:rsidRPr="00FF7A51">
        <w:rPr>
          <w:rFonts w:ascii="Times New Roman" w:hAnsi="Times New Roman"/>
          <w:sz w:val="24"/>
          <w:szCs w:val="24"/>
        </w:rPr>
        <w:t xml:space="preserve"> в соответствии с требованиями ФГОС ДО (Приказ № 1155 Министерства образования и науки от 17 октября 2013 года)</w:t>
      </w:r>
      <w:r w:rsidR="00FF7A51">
        <w:rPr>
          <w:rFonts w:ascii="Times New Roman" w:hAnsi="Times New Roman"/>
          <w:sz w:val="24"/>
          <w:szCs w:val="24"/>
        </w:rPr>
        <w:t xml:space="preserve">.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t xml:space="preserve">Образовательная деятельность была направлена на решение следующих задач: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благополучия, формирование ценности здорового образа жизни;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создание благоприятных условий для обеспечения социально</w:t>
      </w:r>
      <w:r w:rsidR="00B43D5F" w:rsidRPr="00B43D5F">
        <w:rPr>
          <w:rFonts w:ascii="Times New Roman" w:hAnsi="Times New Roman"/>
          <w:sz w:val="24"/>
          <w:szCs w:val="24"/>
        </w:rPr>
        <w:t>-</w:t>
      </w:r>
      <w:r w:rsidRPr="00B43D5F">
        <w:rPr>
          <w:rFonts w:ascii="Times New Roman" w:hAnsi="Times New Roman"/>
          <w:sz w:val="24"/>
          <w:szCs w:val="24"/>
        </w:rPr>
        <w:t>коммуникативного, познавательного, речевого, художественно</w:t>
      </w:r>
      <w:r w:rsidR="00B43D5F" w:rsidRPr="00B43D5F">
        <w:rPr>
          <w:rFonts w:ascii="Times New Roman" w:hAnsi="Times New Roman"/>
          <w:sz w:val="24"/>
          <w:szCs w:val="24"/>
        </w:rPr>
        <w:t>-</w:t>
      </w:r>
      <w:r w:rsidRPr="00B43D5F">
        <w:rPr>
          <w:rFonts w:ascii="Times New Roman" w:hAnsi="Times New Roman"/>
          <w:sz w:val="24"/>
          <w:szCs w:val="24"/>
        </w:rPr>
        <w:t xml:space="preserve">эстетического и физического развития детей в соответствии с их возрастными и индивидуальными особенностями и склонностями;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формирование предпосылок учебной деятельности, развитие инициативности, самостоятельности и ответственности ребенка, обеспечивающих социальную успешность, в частности при переходе на следующую ступень образования;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создание благоприятных условий для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воспитание с учетом возрастных особенностей категорий детей гражданственности, уважения к правам и свободам человека, любви к окружающей природе, Родине, семье;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объединения обучения и воспитания в целостный образовательный процесс на основе духовно-нравственных и </w:t>
      </w:r>
      <w:proofErr w:type="spellStart"/>
      <w:r w:rsidRPr="00B43D5F">
        <w:rPr>
          <w:rFonts w:ascii="Times New Roman" w:hAnsi="Times New Roman"/>
          <w:sz w:val="24"/>
          <w:szCs w:val="24"/>
        </w:rPr>
        <w:t>социо</w:t>
      </w:r>
      <w:r w:rsidR="00B43D5F" w:rsidRPr="00B43D5F">
        <w:rPr>
          <w:rFonts w:ascii="Times New Roman" w:hAnsi="Times New Roman"/>
          <w:sz w:val="24"/>
          <w:szCs w:val="24"/>
        </w:rPr>
        <w:t>-</w:t>
      </w:r>
      <w:r w:rsidRPr="00B43D5F">
        <w:rPr>
          <w:rFonts w:ascii="Times New Roman" w:hAnsi="Times New Roman"/>
          <w:sz w:val="24"/>
          <w:szCs w:val="24"/>
        </w:rPr>
        <w:t>культурных</w:t>
      </w:r>
      <w:proofErr w:type="spellEnd"/>
      <w:r w:rsidRPr="00B43D5F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B43D5F" w:rsidRPr="00B43D5F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D5F">
        <w:rPr>
          <w:rFonts w:ascii="Times New Roman" w:hAnsi="Times New Roman"/>
          <w:sz w:val="24"/>
          <w:szCs w:val="24"/>
        </w:rPr>
        <w:sym w:font="Symbol" w:char="F0B7"/>
      </w:r>
      <w:r w:rsidRPr="00B43D5F">
        <w:rPr>
          <w:rFonts w:ascii="Times New Roman" w:hAnsi="Times New Roman"/>
          <w:sz w:val="24"/>
          <w:szCs w:val="24"/>
        </w:rPr>
        <w:t xml:space="preserve"> формирование социо</w:t>
      </w:r>
      <w:r w:rsidR="00122D70">
        <w:rPr>
          <w:rFonts w:ascii="Times New Roman" w:hAnsi="Times New Roman"/>
          <w:sz w:val="24"/>
          <w:szCs w:val="24"/>
        </w:rPr>
        <w:t>-</w:t>
      </w:r>
      <w:r w:rsidRPr="00B43D5F">
        <w:rPr>
          <w:rFonts w:ascii="Times New Roman" w:hAnsi="Times New Roman"/>
          <w:sz w:val="24"/>
          <w:szCs w:val="24"/>
        </w:rPr>
        <w:t>культурной среды, соответствующей возрастным, индивидуальным, психологическим и физиологическим особенностям детей</w:t>
      </w:r>
      <w:r w:rsidR="00B43D5F" w:rsidRPr="00B43D5F">
        <w:rPr>
          <w:rFonts w:ascii="Times New Roman" w:hAnsi="Times New Roman"/>
          <w:sz w:val="24"/>
          <w:szCs w:val="24"/>
        </w:rPr>
        <w:t>.</w:t>
      </w:r>
    </w:p>
    <w:p w:rsidR="00DE1DD1" w:rsidRDefault="00FF7A5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945">
        <w:rPr>
          <w:rFonts w:ascii="Times New Roman" w:hAnsi="Times New Roman"/>
          <w:sz w:val="24"/>
          <w:szCs w:val="24"/>
        </w:rPr>
        <w:lastRenderedPageBreak/>
        <w:t>Ведущей ролью в педагогическом процессе являлась организованная игровая деятельность, которая осуществлялась в разных формах совместной деятельности взрослых и детей, а также в самостоятельной деятельности. Особое место было уделено организации условий для самостоятельной деятельности детей по их выбору и интересам. Педагоги стремились наполнить повседневную жизнь детей интересными мероприятиями, проблемными ситуациями, идеями, включая каждого ребёнка в содержательную игровую деятельность, способствовали реализации детских интересов и желаний. В процессе организованной деятельности большое внимание уделялось созданию условий, способствующих социальному и эмоциональному благополучию. Педагоги стремились обеспечить равные возможности для полноценного развития каждого ребенка в период дошкольного детства независимо от психофизических и других особенностей. Построение игровой деятельности строилось на основе индивидуальных особенностей каждого ребенка, при котором сам ребенок становился инициатором в выборе содержания деятельности. Поддерживалась активность детей в различных видах деятельности, осуществлялось приобщение детей к социо</w:t>
      </w:r>
      <w:r w:rsidR="004D3945" w:rsidRPr="004D3945">
        <w:rPr>
          <w:rFonts w:ascii="Times New Roman" w:hAnsi="Times New Roman"/>
          <w:sz w:val="24"/>
          <w:szCs w:val="24"/>
        </w:rPr>
        <w:t>-</w:t>
      </w:r>
      <w:r w:rsidRPr="004D3945">
        <w:rPr>
          <w:rFonts w:ascii="Times New Roman" w:hAnsi="Times New Roman"/>
          <w:sz w:val="24"/>
          <w:szCs w:val="24"/>
        </w:rPr>
        <w:t xml:space="preserve">культурным нормам, традициям семьи, общества и государства. Соблюдалась возрастная адекватность соответствие условий, требований, методов возрасту и особенностям развития. Создавались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4D3945">
        <w:rPr>
          <w:rFonts w:ascii="Times New Roman" w:hAnsi="Times New Roman"/>
          <w:sz w:val="24"/>
          <w:szCs w:val="24"/>
        </w:rPr>
        <w:t>со</w:t>
      </w:r>
      <w:proofErr w:type="gramEnd"/>
      <w:r w:rsidRPr="004D3945">
        <w:rPr>
          <w:rFonts w:ascii="Times New Roman" w:hAnsi="Times New Roman"/>
          <w:sz w:val="24"/>
          <w:szCs w:val="24"/>
        </w:rPr>
        <w:t xml:space="preserve"> взрослыми и сверстниками.</w:t>
      </w:r>
      <w:r w:rsidRPr="00FF7A51">
        <w:rPr>
          <w:rFonts w:ascii="Berlin Sans FB" w:hAnsi="Berlin Sans FB"/>
          <w:color w:val="FF0000"/>
          <w:sz w:val="24"/>
          <w:szCs w:val="24"/>
        </w:rPr>
        <w:t xml:space="preserve"> </w:t>
      </w:r>
      <w:r w:rsidRPr="00453687">
        <w:rPr>
          <w:rFonts w:ascii="Times New Roman" w:hAnsi="Times New Roman"/>
          <w:sz w:val="24"/>
          <w:szCs w:val="24"/>
        </w:rPr>
        <w:t xml:space="preserve">Большое внимание уделялось формированию развивающей образовательной среды, которая представляла бы собой систему условий социализации и индивидуализации детей. </w:t>
      </w:r>
    </w:p>
    <w:p w:rsidR="00453687" w:rsidRPr="00453687" w:rsidRDefault="00DE1DD1" w:rsidP="00FF7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Вывод:</w:t>
      </w:r>
      <w:r w:rsidRPr="00DE1DD1">
        <w:rPr>
          <w:rFonts w:ascii="Times New Roman" w:hAnsi="Times New Roman"/>
          <w:sz w:val="24"/>
          <w:szCs w:val="24"/>
        </w:rPr>
        <w:t xml:space="preserve"> </w:t>
      </w:r>
      <w:r w:rsidR="00FF7A51" w:rsidRPr="00453687">
        <w:rPr>
          <w:rFonts w:ascii="Times New Roman" w:hAnsi="Times New Roman"/>
          <w:sz w:val="24"/>
          <w:szCs w:val="24"/>
        </w:rPr>
        <w:t>Для реализации поставленных задач в дошкольном учреждении были созданы все необходимые условия для полноценного гармоничного развития дошкольников. С детьми использовались разнообразные формы работы: организованная игровая деятельность; совместная с взрослым деятельность; развлечения; игры; театрализованная деятельность; наблюдения; исследовательская деятельность; индивидуальная работа. Максимально допустимый объем нагрузки соответствовал санитарно</w:t>
      </w:r>
      <w:r w:rsidR="00453687">
        <w:rPr>
          <w:rFonts w:ascii="Times New Roman" w:hAnsi="Times New Roman"/>
          <w:sz w:val="24"/>
          <w:szCs w:val="24"/>
        </w:rPr>
        <w:t>-</w:t>
      </w:r>
      <w:r w:rsidR="00FF7A51" w:rsidRPr="00453687">
        <w:rPr>
          <w:rFonts w:ascii="Times New Roman" w:hAnsi="Times New Roman"/>
          <w:sz w:val="24"/>
          <w:szCs w:val="24"/>
        </w:rPr>
        <w:t xml:space="preserve">эпидемиологическим правилам и нормативам СанПиН. </w:t>
      </w:r>
    </w:p>
    <w:p w:rsidR="00BB61B3" w:rsidRPr="0082707D" w:rsidRDefault="00BB61B3" w:rsidP="00827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2BE6" w:rsidRPr="00BD0890" w:rsidRDefault="00300AB2" w:rsidP="00BD3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0890">
        <w:rPr>
          <w:rFonts w:ascii="Times New Roman" w:hAnsi="Times New Roman"/>
          <w:b/>
          <w:sz w:val="24"/>
          <w:szCs w:val="24"/>
        </w:rPr>
        <w:t>Оценка</w:t>
      </w:r>
      <w:r w:rsidR="00E02BE6" w:rsidRPr="00BD0890">
        <w:rPr>
          <w:rFonts w:ascii="Times New Roman" w:hAnsi="Times New Roman"/>
          <w:b/>
          <w:sz w:val="24"/>
          <w:szCs w:val="24"/>
        </w:rPr>
        <w:t xml:space="preserve"> предметно-развивающей среды</w:t>
      </w:r>
    </w:p>
    <w:p w:rsidR="00E02BE6" w:rsidRDefault="00BD0890" w:rsidP="00BD0890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D0890">
        <w:rPr>
          <w:rFonts w:ascii="Times New Roman" w:hAnsi="Times New Roman"/>
          <w:sz w:val="24"/>
          <w:szCs w:val="24"/>
        </w:rPr>
        <w:t>Предметно-</w:t>
      </w:r>
      <w:r w:rsidR="001F233B">
        <w:rPr>
          <w:rFonts w:ascii="Times New Roman" w:hAnsi="Times New Roman"/>
          <w:sz w:val="24"/>
          <w:szCs w:val="24"/>
        </w:rPr>
        <w:t>развивающая среда в групп</w:t>
      </w:r>
      <w:r w:rsidR="00134C8C">
        <w:rPr>
          <w:rFonts w:ascii="Times New Roman" w:hAnsi="Times New Roman"/>
          <w:sz w:val="24"/>
          <w:szCs w:val="24"/>
        </w:rPr>
        <w:t>ах соответствует возрастным возможностям,</w:t>
      </w:r>
      <w:r w:rsidR="001F233B">
        <w:rPr>
          <w:rFonts w:ascii="Times New Roman" w:hAnsi="Times New Roman"/>
          <w:sz w:val="24"/>
          <w:szCs w:val="24"/>
        </w:rPr>
        <w:t xml:space="preserve"> </w:t>
      </w:r>
      <w:r w:rsidR="00306BC7">
        <w:rPr>
          <w:rFonts w:ascii="Times New Roman" w:hAnsi="Times New Roman"/>
          <w:sz w:val="24"/>
          <w:szCs w:val="24"/>
        </w:rPr>
        <w:t>является вариативной</w:t>
      </w:r>
      <w:r w:rsidR="00134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34C8C">
        <w:rPr>
          <w:rFonts w:ascii="Times New Roman" w:hAnsi="Times New Roman"/>
          <w:sz w:val="24"/>
          <w:szCs w:val="24"/>
        </w:rPr>
        <w:t>Учитывая интересы ребёнка выделены</w:t>
      </w:r>
      <w:proofErr w:type="gramEnd"/>
      <w:r w:rsidR="00134C8C">
        <w:rPr>
          <w:rFonts w:ascii="Times New Roman" w:hAnsi="Times New Roman"/>
          <w:sz w:val="24"/>
          <w:szCs w:val="24"/>
        </w:rPr>
        <w:t xml:space="preserve">  различные </w:t>
      </w:r>
      <w:r w:rsidR="00E96C12">
        <w:rPr>
          <w:rFonts w:ascii="Times New Roman" w:hAnsi="Times New Roman"/>
          <w:sz w:val="24"/>
          <w:szCs w:val="24"/>
        </w:rPr>
        <w:t>зоны</w:t>
      </w:r>
      <w:r w:rsidR="00134C8C">
        <w:rPr>
          <w:rFonts w:ascii="Times New Roman" w:hAnsi="Times New Roman"/>
          <w:sz w:val="24"/>
          <w:szCs w:val="24"/>
        </w:rPr>
        <w:t xml:space="preserve"> (</w:t>
      </w:r>
      <w:r w:rsidR="00E96C12">
        <w:rPr>
          <w:rFonts w:ascii="Times New Roman" w:hAnsi="Times New Roman"/>
          <w:sz w:val="24"/>
          <w:szCs w:val="24"/>
        </w:rPr>
        <w:t>уголки</w:t>
      </w:r>
      <w:r w:rsidR="00134C8C">
        <w:rPr>
          <w:rFonts w:ascii="Times New Roman" w:hAnsi="Times New Roman"/>
          <w:sz w:val="24"/>
          <w:szCs w:val="24"/>
        </w:rPr>
        <w:t>):</w:t>
      </w:r>
    </w:p>
    <w:p w:rsidR="00134C8C" w:rsidRDefault="00134C8C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дидактических игр содержит разнообразные материалы: пирамиды,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>, мозаика, шнуровки, лото, парные картинки и другие настольные игры, наборы картинок по различной тематике.</w:t>
      </w:r>
    </w:p>
    <w:p w:rsidR="00134C8C" w:rsidRDefault="00E0095C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книжном уголке размещены книги по программе, альбомы для рассматривания, любимые книжки-малышки.</w:t>
      </w:r>
    </w:p>
    <w:p w:rsidR="00E0095C" w:rsidRDefault="00EC2426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уголке природы</w:t>
      </w:r>
      <w:r w:rsidR="00BD0298">
        <w:rPr>
          <w:rFonts w:ascii="Times New Roman" w:hAnsi="Times New Roman"/>
          <w:sz w:val="24"/>
          <w:szCs w:val="24"/>
        </w:rPr>
        <w:t xml:space="preserve"> размещены комнатные растения, поделки из природного материала, различный природный материал. Также инвентарь для ухода за комнатными растениями, предметы для наблюдения в природе.</w:t>
      </w:r>
    </w:p>
    <w:p w:rsidR="00BD0298" w:rsidRDefault="00BD0298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спортивном уголке находятся различные мячи, скакалки, кегли, обручи и т.д.</w:t>
      </w:r>
    </w:p>
    <w:p w:rsidR="00BD0298" w:rsidRDefault="00BD0298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уголке строителя размещены наборы кубиков, конструкторы, небольшие игрушки для обыгрывания построек (фигурки животных и т.п.), транспорт.</w:t>
      </w:r>
    </w:p>
    <w:p w:rsidR="00306BC7" w:rsidRDefault="00306BC7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уединения, где дети могут спокойно заняться любым делом, тем самым отдохнуть от окружающих.</w:t>
      </w:r>
    </w:p>
    <w:p w:rsidR="00306BC7" w:rsidRDefault="00306BC7" w:rsidP="00134C8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Центр сюжетно-ролевой игры: «Повар», «Поликлиника», «Семья». Игровое оборудование меняется согласно сезону, теме, потребностям детей.</w:t>
      </w:r>
    </w:p>
    <w:p w:rsidR="00147CC6" w:rsidRDefault="00147CC6" w:rsidP="00147CC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Пространство группы безопасно, соответствует санитарно-гигиеническим требованиям, правилам пожарной безопасности</w:t>
      </w:r>
      <w:r w:rsidR="00306BC7">
        <w:rPr>
          <w:rFonts w:ascii="Times New Roman" w:hAnsi="Times New Roman"/>
          <w:sz w:val="24"/>
          <w:szCs w:val="24"/>
        </w:rPr>
        <w:t>. Мебель соответствует возрастным критериям, имеется маркировка на столах и стульях, прикреплена к стенам. Игрушки соответствуют санитарно-гигиеническим требованиям, возрастным особенностям детей. Сломанные игрушки незамедлительно убираются. Все игры и пособия доступны детям, игровое оборудование находится на уровне роста детей.</w:t>
      </w:r>
    </w:p>
    <w:p w:rsidR="00E02BE6" w:rsidRPr="00EA7BCA" w:rsidRDefault="00E02BE6" w:rsidP="00BD3BEC">
      <w:pPr>
        <w:pStyle w:val="a6"/>
        <w:shd w:val="clear" w:color="auto" w:fill="FFFFFF"/>
        <w:spacing w:before="0" w:beforeAutospacing="0" w:after="0" w:afterAutospacing="0"/>
        <w:ind w:firstLine="425"/>
        <w:jc w:val="both"/>
      </w:pPr>
      <w:r w:rsidRPr="00EA7BCA">
        <w:rPr>
          <w:u w:val="single"/>
        </w:rPr>
        <w:t>Вывод:</w:t>
      </w:r>
      <w:r w:rsidRPr="00EA7BCA">
        <w:t xml:space="preserve"> </w:t>
      </w:r>
      <w:r w:rsidR="00EA7BCA" w:rsidRPr="00EA7BCA">
        <w:t xml:space="preserve">Предметно-развивающая среда даёт возможность эффективно развивать индивидуальность каждого ребёнка с учётом его склонностей, интересов, уровня активности. </w:t>
      </w:r>
      <w:proofErr w:type="gramStart"/>
      <w:r w:rsidR="00EA7BCA" w:rsidRPr="00EA7BCA">
        <w:t>Воспитатели</w:t>
      </w:r>
      <w:proofErr w:type="gramEnd"/>
      <w:r w:rsidR="00EA7BCA" w:rsidRPr="00EA7BCA">
        <w:t xml:space="preserve"> создавая предметно-развивающую среду</w:t>
      </w:r>
      <w:r w:rsidR="006F01F3">
        <w:t>,</w:t>
      </w:r>
      <w:r w:rsidR="00EA7BCA" w:rsidRPr="00EA7BCA">
        <w:t xml:space="preserve"> стараются учитывать психологические основы взаимодействия участников воспитательно-образовательного процесса, дизайн современной среды дошкольного учреждения и психологические особенности возрастной группы.</w:t>
      </w:r>
    </w:p>
    <w:p w:rsidR="00154EA6" w:rsidRPr="00940AC1" w:rsidRDefault="00154EA6" w:rsidP="00BD3BEC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FF0000"/>
        </w:rPr>
      </w:pPr>
    </w:p>
    <w:p w:rsidR="00E02BE6" w:rsidRPr="007A135E" w:rsidRDefault="00E02BE6" w:rsidP="00AA25F0">
      <w:pPr>
        <w:widowControl w:val="0"/>
        <w:tabs>
          <w:tab w:val="left" w:pos="1156"/>
        </w:tabs>
        <w:autoSpaceDE w:val="0"/>
        <w:autoSpaceDN w:val="0"/>
        <w:spacing w:after="0" w:line="240" w:lineRule="auto"/>
        <w:ind w:left="76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135E">
        <w:rPr>
          <w:rFonts w:ascii="Times New Roman" w:hAnsi="Times New Roman"/>
          <w:b/>
          <w:bCs/>
          <w:sz w:val="24"/>
          <w:szCs w:val="24"/>
          <w:lang w:eastAsia="ru-RU"/>
        </w:rPr>
        <w:t>Оценка учебно-методического и библиотечно-информационного обеспечения</w:t>
      </w:r>
    </w:p>
    <w:p w:rsidR="00E02BE6" w:rsidRPr="007A135E" w:rsidRDefault="00E02BE6" w:rsidP="00CD7D73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35E">
        <w:rPr>
          <w:rFonts w:ascii="Times New Roman" w:hAnsi="Times New Roman"/>
          <w:sz w:val="24"/>
          <w:szCs w:val="24"/>
          <w:lang w:eastAsia="ru-RU"/>
        </w:rPr>
        <w:t>Методическое обеспечение соответствует ООП МКДОУ «</w:t>
      </w:r>
      <w:proofErr w:type="gramStart"/>
      <w:r w:rsidRPr="007A135E">
        <w:rPr>
          <w:rFonts w:ascii="Times New Roman" w:hAnsi="Times New Roman"/>
          <w:sz w:val="24"/>
          <w:szCs w:val="24"/>
          <w:lang w:eastAsia="ru-RU"/>
        </w:rPr>
        <w:t>Детский</w:t>
      </w:r>
      <w:proofErr w:type="gramEnd"/>
      <w:r w:rsidRPr="007A135E">
        <w:rPr>
          <w:rFonts w:ascii="Times New Roman" w:hAnsi="Times New Roman"/>
          <w:sz w:val="24"/>
          <w:szCs w:val="24"/>
          <w:lang w:eastAsia="ru-RU"/>
        </w:rPr>
        <w:t xml:space="preserve"> сад </w:t>
      </w:r>
      <w:r w:rsidR="00227860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A135E">
        <w:rPr>
          <w:rFonts w:ascii="Times New Roman" w:hAnsi="Times New Roman"/>
          <w:sz w:val="24"/>
          <w:szCs w:val="24"/>
          <w:lang w:eastAsia="ru-RU"/>
        </w:rPr>
        <w:t>с. Благословенное», ФГОС ДО к условиям реализации основной образовательной программы дошкольного образования. По реализуемым программам в ДОУ имеет достаточное методическое обеспечение: методическ</w:t>
      </w:r>
      <w:r w:rsidR="004B102A" w:rsidRPr="007A135E">
        <w:rPr>
          <w:rFonts w:ascii="Times New Roman" w:hAnsi="Times New Roman"/>
          <w:sz w:val="24"/>
          <w:szCs w:val="24"/>
          <w:lang w:eastAsia="ru-RU"/>
        </w:rPr>
        <w:t>ая</w:t>
      </w:r>
      <w:r w:rsidRPr="007A135E">
        <w:rPr>
          <w:rFonts w:ascii="Times New Roman" w:hAnsi="Times New Roman"/>
          <w:sz w:val="24"/>
          <w:szCs w:val="24"/>
          <w:lang w:eastAsia="ru-RU"/>
        </w:rPr>
        <w:t xml:space="preserve"> литератур</w:t>
      </w:r>
      <w:r w:rsidR="004B102A" w:rsidRPr="007A135E">
        <w:rPr>
          <w:rFonts w:ascii="Times New Roman" w:hAnsi="Times New Roman"/>
          <w:sz w:val="24"/>
          <w:szCs w:val="24"/>
          <w:lang w:eastAsia="ru-RU"/>
        </w:rPr>
        <w:t>а</w:t>
      </w:r>
      <w:r w:rsidRPr="007A135E">
        <w:rPr>
          <w:rFonts w:ascii="Times New Roman" w:hAnsi="Times New Roman"/>
          <w:sz w:val="24"/>
          <w:szCs w:val="24"/>
          <w:lang w:eastAsia="ru-RU"/>
        </w:rPr>
        <w:t>, учебно-наглядны</w:t>
      </w:r>
      <w:r w:rsidR="004B102A" w:rsidRPr="007A135E">
        <w:rPr>
          <w:rFonts w:ascii="Times New Roman" w:hAnsi="Times New Roman"/>
          <w:sz w:val="24"/>
          <w:szCs w:val="24"/>
          <w:lang w:eastAsia="ru-RU"/>
        </w:rPr>
        <w:t>е</w:t>
      </w:r>
      <w:r w:rsidRPr="007A135E">
        <w:rPr>
          <w:rFonts w:ascii="Times New Roman" w:hAnsi="Times New Roman"/>
          <w:sz w:val="24"/>
          <w:szCs w:val="24"/>
          <w:lang w:eastAsia="ru-RU"/>
        </w:rPr>
        <w:t xml:space="preserve"> пособия. Есть литература для педагогов и художественная литература для чтения дошкольникам (сказки, стихи, рассказы отечественных и зарубежных писателей, хрестоматии для всех возрастных групп), научно-популярная литература (энциклопедии, плакаты и т.п.), иллюстративный материал, дидактические пособия демонстрационный и раздаточный материал.</w:t>
      </w:r>
    </w:p>
    <w:p w:rsidR="00E02BE6" w:rsidRPr="007A135E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35E">
        <w:rPr>
          <w:rFonts w:ascii="Times New Roman" w:hAnsi="Times New Roman"/>
          <w:sz w:val="24"/>
          <w:szCs w:val="24"/>
          <w:u w:val="single"/>
          <w:lang w:eastAsia="ru-RU"/>
        </w:rPr>
        <w:t>Вывод</w:t>
      </w:r>
      <w:r w:rsidRPr="007A135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A135E">
        <w:rPr>
          <w:rFonts w:ascii="Times New Roman" w:hAnsi="Times New Roman"/>
          <w:sz w:val="24"/>
          <w:szCs w:val="24"/>
          <w:lang w:eastAsia="ru-RU"/>
        </w:rPr>
        <w:t xml:space="preserve">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</w:t>
      </w:r>
      <w:proofErr w:type="spellStart"/>
      <w:r w:rsidRPr="007A135E">
        <w:rPr>
          <w:rFonts w:ascii="Times New Roman" w:hAnsi="Times New Roman"/>
          <w:sz w:val="24"/>
          <w:szCs w:val="24"/>
          <w:lang w:eastAsia="ru-RU"/>
        </w:rPr>
        <w:t>профмастерства</w:t>
      </w:r>
      <w:proofErr w:type="spellEnd"/>
      <w:r w:rsidRPr="007A135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02BE6" w:rsidRPr="00940AC1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02BE6" w:rsidRPr="0082707D" w:rsidRDefault="00E02BE6" w:rsidP="00F565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07D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>Материально-техническое оснащение и оборудование, пространственная организация среды ДОУ соответствуют требованиям СанПиН.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>Помещения групп детского сада оснащены детской и игровой мебелью, соответствующей по параметрам возрасту воспитанников</w:t>
      </w:r>
      <w:r w:rsidR="0082707D" w:rsidRPr="008270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707D">
        <w:rPr>
          <w:rFonts w:ascii="Times New Roman" w:hAnsi="Times New Roman"/>
          <w:sz w:val="24"/>
          <w:szCs w:val="24"/>
          <w:lang w:eastAsia="ru-RU"/>
        </w:rPr>
        <w:t>Групповые помещения ДОУ имеют комнату для раздевания, игровую, спальную и туалетную комнаты.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>Музыкальные и физкультурные занятия, утренняя гимнастика, досуги, праздники и развлечения проводятся в группе, где имеется достаточное пространство.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 xml:space="preserve">В ДОУ имеется </w:t>
      </w:r>
      <w:r w:rsidR="00FB544E" w:rsidRPr="0082707D">
        <w:rPr>
          <w:rFonts w:ascii="Times New Roman" w:hAnsi="Times New Roman"/>
          <w:sz w:val="24"/>
          <w:szCs w:val="24"/>
          <w:lang w:eastAsia="ru-RU"/>
        </w:rPr>
        <w:t>2</w:t>
      </w:r>
      <w:r w:rsidRPr="0082707D">
        <w:rPr>
          <w:rFonts w:ascii="Times New Roman" w:hAnsi="Times New Roman"/>
          <w:sz w:val="24"/>
          <w:szCs w:val="24"/>
          <w:lang w:eastAsia="ru-RU"/>
        </w:rPr>
        <w:t xml:space="preserve"> телевизор</w:t>
      </w:r>
      <w:r w:rsidR="00FB544E" w:rsidRPr="0082707D">
        <w:rPr>
          <w:rFonts w:ascii="Times New Roman" w:hAnsi="Times New Roman"/>
          <w:sz w:val="24"/>
          <w:szCs w:val="24"/>
          <w:lang w:eastAsia="ru-RU"/>
        </w:rPr>
        <w:t>а</w:t>
      </w:r>
      <w:r w:rsidRPr="0082707D">
        <w:rPr>
          <w:rFonts w:ascii="Times New Roman" w:hAnsi="Times New Roman"/>
          <w:sz w:val="24"/>
          <w:szCs w:val="24"/>
          <w:lang w:eastAsia="ru-RU"/>
        </w:rPr>
        <w:t xml:space="preserve">, 1 </w:t>
      </w:r>
      <w:proofErr w:type="spellStart"/>
      <w:r w:rsidRPr="0082707D">
        <w:rPr>
          <w:rFonts w:ascii="Times New Roman" w:hAnsi="Times New Roman"/>
          <w:sz w:val="24"/>
          <w:szCs w:val="24"/>
          <w:lang w:eastAsia="ru-RU"/>
        </w:rPr>
        <w:t>аудиомаг</w:t>
      </w:r>
      <w:r w:rsidR="00227860">
        <w:rPr>
          <w:rFonts w:ascii="Times New Roman" w:hAnsi="Times New Roman"/>
          <w:sz w:val="24"/>
          <w:szCs w:val="24"/>
          <w:lang w:eastAsia="ru-RU"/>
        </w:rPr>
        <w:t>нитафон</w:t>
      </w:r>
      <w:proofErr w:type="spellEnd"/>
      <w:r w:rsidR="00227860">
        <w:rPr>
          <w:rFonts w:ascii="Times New Roman" w:hAnsi="Times New Roman"/>
          <w:sz w:val="24"/>
          <w:szCs w:val="24"/>
          <w:lang w:eastAsia="ru-RU"/>
        </w:rPr>
        <w:t>, 1 видеоплеер.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>Имеется лицензия, договор на ведение медицинской деятельности, медицинский кабинет с соответствующими условиями  для работы медицинского  работника. Медицинский кабинет укомплектован всем  необходимым оборудованием в соответствии с Санитарными нормами и правилами.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>В ДОУ имеется вся необходимая бытовая техника для обеспечения санитарных норм (пылесос, утюг, бойлер и т.д.).</w:t>
      </w:r>
    </w:p>
    <w:p w:rsidR="00E02BE6" w:rsidRPr="0082707D" w:rsidRDefault="00E02BE6" w:rsidP="00CD7D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обеспечение в группах соответствует требованиям ФГОС </w:t>
      </w:r>
      <w:proofErr w:type="gramStart"/>
      <w:r w:rsidRPr="0082707D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82707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2707D">
        <w:rPr>
          <w:rFonts w:ascii="Times New Roman" w:hAnsi="Times New Roman"/>
          <w:sz w:val="24"/>
          <w:szCs w:val="24"/>
          <w:lang w:eastAsia="ru-RU"/>
        </w:rPr>
        <w:t>санитарно-эпидемиологическим</w:t>
      </w:r>
      <w:proofErr w:type="gramEnd"/>
      <w:r w:rsidRPr="0082707D">
        <w:rPr>
          <w:rFonts w:ascii="Times New Roman" w:hAnsi="Times New Roman"/>
          <w:sz w:val="24"/>
          <w:szCs w:val="24"/>
          <w:lang w:eastAsia="ru-RU"/>
        </w:rPr>
        <w:t xml:space="preserve"> правилам и нормам, требованиям пожарной безопасности.</w:t>
      </w:r>
    </w:p>
    <w:p w:rsidR="00E02BE6" w:rsidRPr="0082707D" w:rsidRDefault="00E02BE6" w:rsidP="00CD7D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bCs/>
          <w:sz w:val="24"/>
          <w:szCs w:val="24"/>
          <w:lang w:eastAsia="ru-RU"/>
        </w:rPr>
        <w:t>Безопасность</w:t>
      </w:r>
      <w:r w:rsidRPr="0082707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2707D">
        <w:rPr>
          <w:rFonts w:ascii="Times New Roman" w:hAnsi="Times New Roman"/>
          <w:sz w:val="24"/>
          <w:szCs w:val="24"/>
          <w:lang w:eastAsia="ru-RU"/>
        </w:rPr>
        <w:t>дошкольного учреждения обеспечена тревожной кнопкой с выводом на вневедомственную охрану; системой передачи</w:t>
      </w:r>
      <w:r w:rsidR="0082707D" w:rsidRPr="0082707D">
        <w:rPr>
          <w:rFonts w:ascii="Times New Roman" w:hAnsi="Times New Roman"/>
          <w:sz w:val="24"/>
          <w:szCs w:val="24"/>
          <w:lang w:eastAsia="ru-RU"/>
        </w:rPr>
        <w:t xml:space="preserve"> сигнала о пожаре на пульт</w:t>
      </w:r>
      <w:r w:rsidRPr="0082707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2707D">
        <w:rPr>
          <w:rFonts w:ascii="Times New Roman" w:hAnsi="Times New Roman"/>
          <w:sz w:val="24"/>
          <w:szCs w:val="24"/>
          <w:lang w:eastAsia="ru-RU"/>
        </w:rPr>
        <w:lastRenderedPageBreak/>
        <w:t>контролем за</w:t>
      </w:r>
      <w:proofErr w:type="gramEnd"/>
      <w:r w:rsidRPr="0082707D">
        <w:rPr>
          <w:rFonts w:ascii="Times New Roman" w:hAnsi="Times New Roman"/>
          <w:sz w:val="24"/>
          <w:szCs w:val="24"/>
          <w:lang w:eastAsia="ru-RU"/>
        </w:rPr>
        <w:t xml:space="preserve"> пропускным режимом; дежурством сторожей в ночное время, системой видеонаблюдения. В детском саду разработан  паспорт безопасности (антитеррористической защищенности).  В ДОУ  ведутся 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 и воспитанники участвуют в тренировочных плановых мероприятиях по гражданской обороне.</w:t>
      </w:r>
    </w:p>
    <w:p w:rsidR="00E02BE6" w:rsidRPr="0082707D" w:rsidRDefault="00E02BE6" w:rsidP="00CD7D73">
      <w:pPr>
        <w:spacing w:after="13" w:line="268" w:lineRule="auto"/>
        <w:ind w:left="-15" w:firstLine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 xml:space="preserve">В течение года регулярно проводились беседы, инструктажи по разъяснению правил поведения при теракте, захвате заложников, пожаре и прочих ЧС.  Согласно разработанному плану проводился месячник безопасности.  ДОУ в достаточном объёме </w:t>
      </w:r>
      <w:proofErr w:type="gramStart"/>
      <w:r w:rsidRPr="0082707D">
        <w:rPr>
          <w:rFonts w:ascii="Times New Roman" w:hAnsi="Times New Roman"/>
          <w:sz w:val="24"/>
          <w:szCs w:val="24"/>
          <w:lang w:eastAsia="ru-RU"/>
        </w:rPr>
        <w:t>укомплектован</w:t>
      </w:r>
      <w:proofErr w:type="gramEnd"/>
      <w:r w:rsidRPr="0082707D">
        <w:rPr>
          <w:rFonts w:ascii="Times New Roman" w:hAnsi="Times New Roman"/>
          <w:sz w:val="24"/>
          <w:szCs w:val="24"/>
          <w:lang w:eastAsia="ru-RU"/>
        </w:rPr>
        <w:t xml:space="preserve"> первичными средствами пожаротушения. Имеются плакаты по безопасности для детей (пожарной, терроризму, оказание первой медицинской помощи, ПДД).  </w:t>
      </w:r>
    </w:p>
    <w:p w:rsidR="00E02BE6" w:rsidRPr="0082707D" w:rsidRDefault="00E02BE6" w:rsidP="00B15D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707D">
        <w:rPr>
          <w:rFonts w:ascii="Times New Roman" w:hAnsi="Times New Roman"/>
          <w:sz w:val="24"/>
          <w:szCs w:val="24"/>
          <w:lang w:eastAsia="ru-RU"/>
        </w:rPr>
        <w:t xml:space="preserve">Коллектив регулярно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  <w:r w:rsidRPr="0082707D">
        <w:rPr>
          <w:rFonts w:ascii="Times New Roman" w:hAnsi="Times New Roman"/>
          <w:sz w:val="24"/>
          <w:szCs w:val="24"/>
        </w:rPr>
        <w:t xml:space="preserve"> </w:t>
      </w:r>
      <w:r w:rsidRPr="0082707D">
        <w:rPr>
          <w:rFonts w:ascii="Times New Roman" w:hAnsi="Times New Roman"/>
          <w:sz w:val="24"/>
          <w:szCs w:val="24"/>
          <w:lang w:eastAsia="ru-RU"/>
        </w:rPr>
        <w:t xml:space="preserve">Соблюдается порядок проведения  ремонтных работ.  </w:t>
      </w:r>
    </w:p>
    <w:p w:rsidR="00E02BE6" w:rsidRPr="0082707D" w:rsidRDefault="00E02BE6" w:rsidP="00CD7D73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2707D">
        <w:rPr>
          <w:rFonts w:ascii="Times New Roman" w:hAnsi="Times New Roman"/>
          <w:bCs/>
          <w:sz w:val="24"/>
          <w:szCs w:val="24"/>
          <w:u w:val="single"/>
          <w:lang w:eastAsia="ru-RU"/>
        </w:rPr>
        <w:t>Вывод</w:t>
      </w:r>
      <w:r w:rsidRPr="008270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82707D">
        <w:rPr>
          <w:rFonts w:ascii="Times New Roman" w:hAnsi="Times New Roman"/>
          <w:bCs/>
          <w:sz w:val="24"/>
          <w:szCs w:val="24"/>
          <w:lang w:eastAsia="ru-RU"/>
        </w:rPr>
        <w:t>Материально-техническая база ДОУ находится в удовлетворительном состоянии.</w:t>
      </w:r>
    </w:p>
    <w:p w:rsidR="00E02BE6" w:rsidRPr="00940AC1" w:rsidRDefault="00E02BE6" w:rsidP="00CD7D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40AC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</w:p>
    <w:p w:rsidR="00E02BE6" w:rsidRPr="0069136D" w:rsidRDefault="00E02BE6" w:rsidP="00CD7D73">
      <w:pPr>
        <w:widowControl w:val="0"/>
        <w:autoSpaceDE w:val="0"/>
        <w:autoSpaceDN w:val="0"/>
        <w:spacing w:before="236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36D">
        <w:rPr>
          <w:rFonts w:ascii="Times New Roman" w:hAnsi="Times New Roman"/>
          <w:b/>
          <w:sz w:val="24"/>
          <w:szCs w:val="24"/>
          <w:lang w:eastAsia="ru-RU"/>
        </w:rPr>
        <w:t>Таким образом</w:t>
      </w:r>
      <w:r w:rsidRPr="0069136D">
        <w:rPr>
          <w:rFonts w:ascii="Times New Roman" w:hAnsi="Times New Roman"/>
          <w:sz w:val="24"/>
          <w:szCs w:val="24"/>
          <w:lang w:eastAsia="ru-RU"/>
        </w:rPr>
        <w:t xml:space="preserve">, на основе самообследования деятельности </w:t>
      </w:r>
      <w:r w:rsidR="0069136D" w:rsidRPr="0069136D">
        <w:rPr>
          <w:rFonts w:ascii="Times New Roman" w:hAnsi="Times New Roman"/>
          <w:sz w:val="24"/>
          <w:szCs w:val="24"/>
          <w:lang w:eastAsia="ru-RU"/>
        </w:rPr>
        <w:t>МК</w:t>
      </w:r>
      <w:r w:rsidRPr="0069136D">
        <w:rPr>
          <w:rFonts w:ascii="Times New Roman" w:hAnsi="Times New Roman"/>
          <w:sz w:val="24"/>
          <w:szCs w:val="24"/>
          <w:lang w:eastAsia="ru-RU"/>
        </w:rPr>
        <w:t>ДОУ</w:t>
      </w:r>
      <w:r w:rsidR="0069136D" w:rsidRPr="0069136D">
        <w:rPr>
          <w:rFonts w:ascii="Times New Roman" w:hAnsi="Times New Roman"/>
          <w:sz w:val="24"/>
          <w:szCs w:val="24"/>
          <w:lang w:eastAsia="ru-RU"/>
        </w:rPr>
        <w:t xml:space="preserve"> «Детский сад с. </w:t>
      </w:r>
      <w:proofErr w:type="gramStart"/>
      <w:r w:rsidR="0069136D" w:rsidRPr="0069136D">
        <w:rPr>
          <w:rFonts w:ascii="Times New Roman" w:hAnsi="Times New Roman"/>
          <w:sz w:val="24"/>
          <w:szCs w:val="24"/>
          <w:lang w:eastAsia="ru-RU"/>
        </w:rPr>
        <w:t>Благословенное</w:t>
      </w:r>
      <w:proofErr w:type="gramEnd"/>
      <w:r w:rsidR="0069136D" w:rsidRPr="0069136D">
        <w:rPr>
          <w:rFonts w:ascii="Times New Roman" w:hAnsi="Times New Roman"/>
          <w:sz w:val="24"/>
          <w:szCs w:val="24"/>
          <w:lang w:eastAsia="ru-RU"/>
        </w:rPr>
        <w:t>»</w:t>
      </w:r>
      <w:r w:rsidRPr="0069136D">
        <w:rPr>
          <w:rFonts w:ascii="Times New Roman" w:hAnsi="Times New Roman"/>
          <w:sz w:val="24"/>
          <w:szCs w:val="24"/>
          <w:lang w:eastAsia="ru-RU"/>
        </w:rPr>
        <w:t>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E02BE6" w:rsidRPr="00940AC1" w:rsidRDefault="00E02BE6" w:rsidP="00CD7D7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136D" w:rsidRDefault="0069136D" w:rsidP="00F768F3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E02BE6" w:rsidRPr="00B94C41" w:rsidRDefault="00F768F3" w:rsidP="00F768F3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94C41"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="00E02BE6" w:rsidRPr="00B94C4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ОКАЗАТЕЛИ ДЕЯТЕЛЬНОСТИ</w:t>
      </w:r>
      <w:r w:rsidR="00E02BE6" w:rsidRPr="00B94C41">
        <w:rPr>
          <w:rFonts w:ascii="Times New Roman" w:hAnsi="Times New Roman"/>
          <w:b/>
          <w:bCs/>
          <w:spacing w:val="-8"/>
          <w:sz w:val="24"/>
          <w:szCs w:val="24"/>
          <w:u w:val="single"/>
          <w:lang w:eastAsia="ru-RU"/>
        </w:rPr>
        <w:t xml:space="preserve"> </w:t>
      </w:r>
      <w:r w:rsidR="00E02BE6" w:rsidRPr="00B94C4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ДОУ</w:t>
      </w:r>
    </w:p>
    <w:tbl>
      <w:tblPr>
        <w:tblW w:w="10094" w:type="dxa"/>
        <w:jc w:val="center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01"/>
        <w:gridCol w:w="1417"/>
        <w:gridCol w:w="1276"/>
      </w:tblGrid>
      <w:tr w:rsidR="00A510D2" w:rsidRPr="00B94C41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B94C41" w:rsidRDefault="00E02BE6" w:rsidP="00A6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4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B94C41" w:rsidRDefault="00E02BE6" w:rsidP="00A6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4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BE6" w:rsidRPr="00B94C41" w:rsidRDefault="00E02BE6" w:rsidP="00A6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4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510D2" w:rsidRPr="00B94C41" w:rsidTr="00A3189B">
        <w:trPr>
          <w:jc w:val="center"/>
        </w:trPr>
        <w:tc>
          <w:tcPr>
            <w:tcW w:w="1009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B94C41" w:rsidRDefault="00E02BE6" w:rsidP="00CD7D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4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510D2" w:rsidRPr="002F3762" w:rsidTr="00A3189B">
        <w:trPr>
          <w:trHeight w:val="255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2F376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F37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2F3762" w:rsidRDefault="00AD142E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4</w:t>
            </w:r>
            <w:r w:rsidR="002F3762" w:rsidRPr="002F3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0D2" w:rsidRPr="002F3762" w:rsidTr="00A3189B">
        <w:trPr>
          <w:trHeight w:val="255"/>
          <w:jc w:val="center"/>
        </w:trPr>
        <w:tc>
          <w:tcPr>
            <w:tcW w:w="740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2F376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2F3762">
              <w:rPr>
                <w:rFonts w:ascii="Times New Roman" w:hAnsi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2F3762" w:rsidRDefault="00AD142E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4</w:t>
            </w:r>
            <w:r w:rsidR="002F3762" w:rsidRPr="002F3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0D2" w:rsidRPr="002F3762" w:rsidTr="00A3189B">
        <w:trPr>
          <w:trHeight w:val="255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0D2" w:rsidRPr="002F3762" w:rsidTr="00A3189B">
        <w:trPr>
          <w:trHeight w:val="315"/>
          <w:jc w:val="center"/>
        </w:trPr>
        <w:tc>
          <w:tcPr>
            <w:tcW w:w="740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0D2" w:rsidRPr="002F3762" w:rsidTr="00A3189B">
        <w:trPr>
          <w:trHeight w:val="770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2F3762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0D2" w:rsidRPr="00901743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02BE6" w:rsidRPr="00901743" w:rsidRDefault="00A75E05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0D2" w:rsidRPr="00901743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901743" w:rsidRDefault="00A75E05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510D2" w:rsidRPr="00901743" w:rsidTr="00A3189B">
        <w:trPr>
          <w:trHeight w:val="1140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0D2" w:rsidRPr="00901743" w:rsidTr="00A3189B">
        <w:trPr>
          <w:trHeight w:val="277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901743" w:rsidRDefault="00901743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41</w:t>
            </w:r>
            <w:r w:rsidR="00E02BE6" w:rsidRPr="00901743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A510D2" w:rsidRPr="00901743" w:rsidTr="00A3189B">
        <w:trPr>
          <w:trHeight w:val="237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510D2" w:rsidRPr="00901743" w:rsidTr="00A3189B">
        <w:trPr>
          <w:trHeight w:val="332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3501D8" w:rsidRPr="00901743" w:rsidTr="00A3189B">
        <w:trPr>
          <w:trHeight w:val="723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D8" w:rsidRPr="00901743" w:rsidTr="00A3189B">
        <w:trPr>
          <w:trHeight w:val="565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901743" w:rsidRDefault="00A510D2" w:rsidP="00A5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0</w:t>
            </w:r>
            <w:r w:rsidR="00E02BE6" w:rsidRPr="009017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1743">
              <w:rPr>
                <w:rFonts w:ascii="Times New Roman" w:hAnsi="Times New Roman"/>
                <w:sz w:val="24"/>
                <w:szCs w:val="24"/>
              </w:rPr>
              <w:t>0</w:t>
            </w:r>
            <w:r w:rsidR="00E02BE6" w:rsidRPr="009017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501D8" w:rsidRPr="00901743" w:rsidTr="00A3189B">
        <w:trPr>
          <w:trHeight w:val="561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43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90174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2BE6" w:rsidRPr="00901743" w:rsidRDefault="003501D8" w:rsidP="0035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0</w:t>
            </w:r>
            <w:r w:rsidR="00E02BE6" w:rsidRPr="009017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1743">
              <w:rPr>
                <w:rFonts w:ascii="Times New Roman" w:hAnsi="Times New Roman"/>
                <w:sz w:val="24"/>
                <w:szCs w:val="24"/>
              </w:rPr>
              <w:t>0</w:t>
            </w:r>
            <w:r w:rsidR="00E02BE6" w:rsidRPr="0090174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501D8" w:rsidRPr="00901743" w:rsidTr="00A3189B">
        <w:trPr>
          <w:trHeight w:val="302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901743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43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3189B" w:rsidRPr="00504DEF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504DEF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DEF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504DEF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DE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BE6" w:rsidRPr="00504DEF" w:rsidRDefault="00504DEF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D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501D8" w:rsidRPr="00DE2A87" w:rsidTr="00A3189B">
        <w:trPr>
          <w:trHeight w:val="593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DE2A87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DE2A87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DE2A87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DE2A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DE2A87" w:rsidRDefault="003501D8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01D8" w:rsidRPr="00DE2A87" w:rsidTr="00A3189B">
        <w:trPr>
          <w:trHeight w:val="291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DE2A87" w:rsidRDefault="003501D8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1D8" w:rsidRPr="00DE2A87" w:rsidTr="00A3189B">
        <w:trPr>
          <w:trHeight w:val="426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2BE6" w:rsidRPr="00DE2A87" w:rsidRDefault="003501D8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1D8" w:rsidRPr="00DE2A87" w:rsidTr="00A3189B">
        <w:trPr>
          <w:trHeight w:val="292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2BE6" w:rsidRPr="00DE2A87" w:rsidRDefault="003501D8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01D8" w:rsidRPr="00DE2A87" w:rsidTr="00A3189B">
        <w:trPr>
          <w:trHeight w:val="553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5422" w:rsidRPr="00DE2A87" w:rsidTr="00A3189B">
        <w:trPr>
          <w:trHeight w:val="345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1</w:t>
            </w:r>
            <w:r w:rsidR="00455422" w:rsidRPr="00DE2A87">
              <w:rPr>
                <w:rFonts w:ascii="Times New Roman" w:hAnsi="Times New Roman"/>
                <w:sz w:val="24"/>
                <w:szCs w:val="24"/>
              </w:rPr>
              <w:t xml:space="preserve"> (33,3</w:t>
            </w:r>
            <w:r w:rsidRPr="00DE2A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55422" w:rsidRPr="00DE2A87" w:rsidTr="00A3189B">
        <w:trPr>
          <w:trHeight w:val="285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455422" w:rsidRPr="00DE2A87" w:rsidTr="00A3189B">
        <w:trPr>
          <w:trHeight w:val="203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DE2A87" w:rsidRDefault="00E02BE6" w:rsidP="00455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1 (</w:t>
            </w:r>
            <w:r w:rsidR="00455422" w:rsidRPr="00DE2A87">
              <w:rPr>
                <w:rFonts w:ascii="Times New Roman" w:hAnsi="Times New Roman"/>
                <w:sz w:val="24"/>
                <w:szCs w:val="24"/>
              </w:rPr>
              <w:t>33,3</w:t>
            </w:r>
            <w:r w:rsidRPr="00DE2A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441FB" w:rsidRPr="00DE2A87" w:rsidTr="00A3189B">
        <w:trPr>
          <w:trHeight w:val="1268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FB" w:rsidRPr="00DE2A87" w:rsidTr="00A3189B">
        <w:trPr>
          <w:trHeight w:val="281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DE2A87" w:rsidRDefault="008441FB" w:rsidP="0084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0 (0</w:t>
            </w:r>
            <w:r w:rsidR="00E02BE6" w:rsidRPr="00DE2A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441FB" w:rsidRPr="00DE2A87" w:rsidTr="00A3189B">
        <w:trPr>
          <w:trHeight w:val="247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DE2A87" w:rsidRDefault="00E02BE6" w:rsidP="0084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2 (</w:t>
            </w:r>
            <w:r w:rsidR="008441FB" w:rsidRPr="00DE2A87">
              <w:rPr>
                <w:rFonts w:ascii="Times New Roman" w:hAnsi="Times New Roman"/>
                <w:sz w:val="24"/>
                <w:szCs w:val="24"/>
              </w:rPr>
              <w:t>66,6</w:t>
            </w:r>
            <w:r w:rsidRPr="00DE2A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441FB" w:rsidRPr="00DE2A87" w:rsidTr="00A3189B">
        <w:trPr>
          <w:trHeight w:val="652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FB" w:rsidRPr="00DE2A87" w:rsidTr="00A3189B">
        <w:trPr>
          <w:trHeight w:val="319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8441FB" w:rsidRPr="00DE2A87" w:rsidTr="00A3189B">
        <w:trPr>
          <w:trHeight w:val="279"/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DE2A87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2BE6" w:rsidRPr="00DE2A87" w:rsidRDefault="00E02BE6" w:rsidP="0084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87">
              <w:rPr>
                <w:rFonts w:ascii="Times New Roman" w:hAnsi="Times New Roman"/>
                <w:sz w:val="24"/>
                <w:szCs w:val="24"/>
              </w:rPr>
              <w:t>1 (</w:t>
            </w:r>
            <w:r w:rsidR="008441FB" w:rsidRPr="00DE2A87">
              <w:rPr>
                <w:rFonts w:ascii="Times New Roman" w:hAnsi="Times New Roman"/>
                <w:sz w:val="24"/>
                <w:szCs w:val="24"/>
              </w:rPr>
              <w:t>33,3</w:t>
            </w:r>
            <w:r w:rsidRPr="00DE2A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1043A" w:rsidRPr="00AB4078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BE6" w:rsidRPr="00AB4078" w:rsidRDefault="00AB4078" w:rsidP="0051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2BE6" w:rsidRPr="00AB40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02BE6" w:rsidRPr="00AB40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1043A" w:rsidRPr="00AB4078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BE6" w:rsidRPr="00AB4078" w:rsidRDefault="0051043A" w:rsidP="0096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2</w:t>
            </w:r>
            <w:r w:rsidR="00E02BE6" w:rsidRPr="00AB40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3ED4" w:rsidRPr="00AB4078">
              <w:rPr>
                <w:rFonts w:ascii="Times New Roman" w:hAnsi="Times New Roman"/>
                <w:sz w:val="24"/>
                <w:szCs w:val="24"/>
              </w:rPr>
              <w:t>50</w:t>
            </w:r>
            <w:r w:rsidR="00E02BE6" w:rsidRPr="00AB40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441FB" w:rsidRPr="00AB4078" w:rsidTr="00A3189B">
        <w:trPr>
          <w:jc w:val="center"/>
        </w:trPr>
        <w:tc>
          <w:tcPr>
            <w:tcW w:w="7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B4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BE6" w:rsidRPr="00AB4078" w:rsidRDefault="008441FB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3/4</w:t>
            </w:r>
            <w:r w:rsidR="00AB4078" w:rsidRPr="00AB4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1FB" w:rsidRPr="00AB4078" w:rsidTr="00A3189B">
        <w:trPr>
          <w:trHeight w:val="323"/>
          <w:jc w:val="center"/>
        </w:trPr>
        <w:tc>
          <w:tcPr>
            <w:tcW w:w="740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FB" w:rsidRPr="00AB4078" w:rsidTr="00A3189B">
        <w:trPr>
          <w:trHeight w:val="20"/>
          <w:jc w:val="center"/>
        </w:trPr>
        <w:tc>
          <w:tcPr>
            <w:tcW w:w="740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FB" w:rsidRPr="00AB4078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41FB" w:rsidRPr="00AB4078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41FB" w:rsidRPr="00AB4078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AB4078" w:rsidRDefault="008441FB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41FB" w:rsidRPr="00AB4078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41FB" w:rsidRPr="00AB4078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41FB" w:rsidRPr="00AB4078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AB4078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043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9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16A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51043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97074A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к</w:t>
            </w:r>
            <w:r w:rsidR="00E02BE6" w:rsidRPr="0068516A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1276" w:type="dxa"/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97074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97074A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к</w:t>
            </w:r>
            <w:r w:rsidR="00E02BE6" w:rsidRPr="0068516A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1276" w:type="dxa"/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074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97074A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д</w:t>
            </w:r>
            <w:r w:rsidR="00E02BE6" w:rsidRPr="0068516A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276" w:type="dxa"/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4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074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074A" w:rsidRPr="0068516A" w:rsidTr="00A3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74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68516A">
              <w:rPr>
                <w:rFonts w:ascii="Times New Roman" w:hAnsi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68516A">
              <w:rPr>
                <w:rFonts w:ascii="Times New Roman" w:hAnsi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BE6" w:rsidRPr="0068516A" w:rsidRDefault="00E02BE6" w:rsidP="00CD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02BE6" w:rsidRPr="00940AC1" w:rsidRDefault="00E02BE6" w:rsidP="00CD7D7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02BE6" w:rsidRPr="0068516A" w:rsidRDefault="0051043A" w:rsidP="005104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16A">
        <w:rPr>
          <w:rFonts w:ascii="Times New Roman" w:hAnsi="Times New Roman"/>
          <w:b/>
          <w:sz w:val="24"/>
          <w:szCs w:val="24"/>
        </w:rPr>
        <w:t xml:space="preserve">Вывод: </w:t>
      </w:r>
      <w:proofErr w:type="gramStart"/>
      <w:r w:rsidR="00E02BE6" w:rsidRPr="0068516A">
        <w:rPr>
          <w:rFonts w:ascii="Times New Roman" w:hAnsi="Times New Roman"/>
          <w:sz w:val="24"/>
          <w:szCs w:val="24"/>
        </w:rPr>
        <w:t xml:space="preserve">Анализ показателей указывает на то, что </w:t>
      </w:r>
      <w:r w:rsidR="0068516A" w:rsidRPr="0068516A">
        <w:rPr>
          <w:rFonts w:ascii="Times New Roman" w:hAnsi="Times New Roman"/>
          <w:sz w:val="24"/>
          <w:szCs w:val="24"/>
        </w:rPr>
        <w:t>МКДОУ «</w:t>
      </w:r>
      <w:r w:rsidR="00E02BE6" w:rsidRPr="0068516A">
        <w:rPr>
          <w:rFonts w:ascii="Times New Roman" w:hAnsi="Times New Roman"/>
          <w:sz w:val="24"/>
          <w:szCs w:val="24"/>
        </w:rPr>
        <w:t>Детский сад</w:t>
      </w:r>
      <w:r w:rsidR="0068516A" w:rsidRPr="0068516A">
        <w:rPr>
          <w:rFonts w:ascii="Times New Roman" w:hAnsi="Times New Roman"/>
          <w:sz w:val="24"/>
          <w:szCs w:val="24"/>
        </w:rPr>
        <w:t xml:space="preserve"> с. Благословенное»</w:t>
      </w:r>
      <w:r w:rsidR="00E02BE6" w:rsidRPr="0068516A">
        <w:rPr>
          <w:rFonts w:ascii="Times New Roman" w:hAnsi="Times New Roman"/>
          <w:sz w:val="24"/>
          <w:szCs w:val="24"/>
        </w:rPr>
        <w:t xml:space="preserve"> имеет достаточную инфраструктуру, которая соотв</w:t>
      </w:r>
      <w:bookmarkStart w:id="0" w:name="_GoBack"/>
      <w:bookmarkEnd w:id="0"/>
      <w:r w:rsidR="00E02BE6" w:rsidRPr="0068516A">
        <w:rPr>
          <w:rFonts w:ascii="Times New Roman" w:hAnsi="Times New Roman"/>
          <w:sz w:val="24"/>
          <w:szCs w:val="24"/>
        </w:rPr>
        <w:t>етствует требованиям СанПиН  и позволяет реализовывать образовательные программы в полном объеме в соответствии с ФГОС дошкольных учреждений.</w:t>
      </w:r>
      <w:proofErr w:type="gramEnd"/>
    </w:p>
    <w:p w:rsidR="00E02BE6" w:rsidRPr="00940AC1" w:rsidRDefault="00E02BE6" w:rsidP="00CD7D7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E02BE6" w:rsidRPr="00940AC1" w:rsidSect="00134C8C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E0C"/>
    <w:multiLevelType w:val="hybridMultilevel"/>
    <w:tmpl w:val="5C8CEBB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C29"/>
    <w:multiLevelType w:val="hybridMultilevel"/>
    <w:tmpl w:val="C8A01BD0"/>
    <w:lvl w:ilvl="0" w:tplc="464AD14C">
      <w:numFmt w:val="bullet"/>
      <w:lvlText w:val=""/>
      <w:lvlJc w:val="left"/>
      <w:pPr>
        <w:ind w:left="1482" w:hanging="360"/>
      </w:pPr>
      <w:rPr>
        <w:rFonts w:ascii="Symbol" w:eastAsia="Times New Roman" w:hAnsi="Symbol" w:hint="default"/>
        <w:w w:val="100"/>
        <w:sz w:val="28"/>
      </w:rPr>
    </w:lvl>
    <w:lvl w:ilvl="1" w:tplc="CE1EDC9C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E6DC4B0A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E841250"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DFA09A5A"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FF225686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BB0E83B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B4C8F11A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21227DC2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>
    <w:nsid w:val="0CDF779B"/>
    <w:multiLevelType w:val="hybridMultilevel"/>
    <w:tmpl w:val="790E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43E4C"/>
    <w:multiLevelType w:val="hybridMultilevel"/>
    <w:tmpl w:val="36AA970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07BF"/>
    <w:multiLevelType w:val="hybridMultilevel"/>
    <w:tmpl w:val="B8B807F2"/>
    <w:lvl w:ilvl="0" w:tplc="40E02D60">
      <w:start w:val="1"/>
      <w:numFmt w:val="decimal"/>
      <w:lvlText w:val="%1."/>
      <w:lvlJc w:val="left"/>
      <w:pPr>
        <w:ind w:left="10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CE00DE8">
      <w:numFmt w:val="bullet"/>
      <w:lvlText w:val=""/>
      <w:lvlJc w:val="left"/>
      <w:pPr>
        <w:ind w:left="1482" w:hanging="360"/>
      </w:pPr>
      <w:rPr>
        <w:rFonts w:hint="default"/>
        <w:w w:val="100"/>
      </w:rPr>
    </w:lvl>
    <w:lvl w:ilvl="2" w:tplc="E94E06C4">
      <w:numFmt w:val="bullet"/>
      <w:lvlText w:val=""/>
      <w:lvlJc w:val="left"/>
      <w:pPr>
        <w:ind w:left="1916" w:hanging="360"/>
      </w:pPr>
      <w:rPr>
        <w:rFonts w:ascii="Symbol" w:eastAsia="Times New Roman" w:hAnsi="Symbol" w:hint="default"/>
        <w:w w:val="100"/>
        <w:sz w:val="28"/>
      </w:rPr>
    </w:lvl>
    <w:lvl w:ilvl="3" w:tplc="07E0797C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1A3E3144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48F43A0C"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4648CE02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EB6C828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2F0B006"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5">
    <w:nsid w:val="56607906"/>
    <w:multiLevelType w:val="hybridMultilevel"/>
    <w:tmpl w:val="197C0476"/>
    <w:lvl w:ilvl="0" w:tplc="0D306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2F7D0A"/>
    <w:multiLevelType w:val="hybridMultilevel"/>
    <w:tmpl w:val="8BB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7506C"/>
    <w:multiLevelType w:val="hybridMultilevel"/>
    <w:tmpl w:val="C9AC5D00"/>
    <w:lvl w:ilvl="0" w:tplc="6BC023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43"/>
    <w:rsid w:val="000113C0"/>
    <w:rsid w:val="0003330E"/>
    <w:rsid w:val="00034B01"/>
    <w:rsid w:val="000618A8"/>
    <w:rsid w:val="00097D2B"/>
    <w:rsid w:val="000E3D5D"/>
    <w:rsid w:val="000E7AFD"/>
    <w:rsid w:val="001063E8"/>
    <w:rsid w:val="00122A25"/>
    <w:rsid w:val="00122D70"/>
    <w:rsid w:val="00124505"/>
    <w:rsid w:val="00134C8C"/>
    <w:rsid w:val="001370A9"/>
    <w:rsid w:val="00142877"/>
    <w:rsid w:val="00146F20"/>
    <w:rsid w:val="00147CC6"/>
    <w:rsid w:val="001513EE"/>
    <w:rsid w:val="00154EA6"/>
    <w:rsid w:val="00174133"/>
    <w:rsid w:val="001757F7"/>
    <w:rsid w:val="0018769B"/>
    <w:rsid w:val="001D44A2"/>
    <w:rsid w:val="001F233B"/>
    <w:rsid w:val="001F5F41"/>
    <w:rsid w:val="00203E29"/>
    <w:rsid w:val="002045C7"/>
    <w:rsid w:val="00211247"/>
    <w:rsid w:val="00215BB1"/>
    <w:rsid w:val="00227860"/>
    <w:rsid w:val="00232B9D"/>
    <w:rsid w:val="00254A80"/>
    <w:rsid w:val="002657E4"/>
    <w:rsid w:val="002900DF"/>
    <w:rsid w:val="002A5C30"/>
    <w:rsid w:val="002B030E"/>
    <w:rsid w:val="002B5539"/>
    <w:rsid w:val="002E0DD8"/>
    <w:rsid w:val="002E545F"/>
    <w:rsid w:val="002F3762"/>
    <w:rsid w:val="00300AB2"/>
    <w:rsid w:val="00306BC7"/>
    <w:rsid w:val="003104EB"/>
    <w:rsid w:val="00311C2A"/>
    <w:rsid w:val="003501D8"/>
    <w:rsid w:val="00380800"/>
    <w:rsid w:val="00393DC3"/>
    <w:rsid w:val="00397524"/>
    <w:rsid w:val="003A0376"/>
    <w:rsid w:val="003E744F"/>
    <w:rsid w:val="00414912"/>
    <w:rsid w:val="004263F9"/>
    <w:rsid w:val="00453687"/>
    <w:rsid w:val="00453B71"/>
    <w:rsid w:val="00454834"/>
    <w:rsid w:val="00455026"/>
    <w:rsid w:val="00455422"/>
    <w:rsid w:val="004557FF"/>
    <w:rsid w:val="00473CED"/>
    <w:rsid w:val="0048545E"/>
    <w:rsid w:val="004B102A"/>
    <w:rsid w:val="004B33C8"/>
    <w:rsid w:val="004B7B71"/>
    <w:rsid w:val="004C2F4B"/>
    <w:rsid w:val="004D3945"/>
    <w:rsid w:val="004D485C"/>
    <w:rsid w:val="004F3FF9"/>
    <w:rsid w:val="004F79E6"/>
    <w:rsid w:val="00504DEF"/>
    <w:rsid w:val="0051043A"/>
    <w:rsid w:val="00511876"/>
    <w:rsid w:val="0051547A"/>
    <w:rsid w:val="005201BC"/>
    <w:rsid w:val="00533BF6"/>
    <w:rsid w:val="00537FE9"/>
    <w:rsid w:val="00570C03"/>
    <w:rsid w:val="00577B2F"/>
    <w:rsid w:val="005928DF"/>
    <w:rsid w:val="005A0221"/>
    <w:rsid w:val="005E3EA0"/>
    <w:rsid w:val="006071C5"/>
    <w:rsid w:val="0061001B"/>
    <w:rsid w:val="00613A93"/>
    <w:rsid w:val="006145BA"/>
    <w:rsid w:val="00633876"/>
    <w:rsid w:val="00670AA0"/>
    <w:rsid w:val="0068516A"/>
    <w:rsid w:val="0069136D"/>
    <w:rsid w:val="006916AA"/>
    <w:rsid w:val="006C4110"/>
    <w:rsid w:val="006E23F8"/>
    <w:rsid w:val="006F01F3"/>
    <w:rsid w:val="006F0E1E"/>
    <w:rsid w:val="007041E0"/>
    <w:rsid w:val="00717F03"/>
    <w:rsid w:val="00744859"/>
    <w:rsid w:val="00764FA2"/>
    <w:rsid w:val="00767FCC"/>
    <w:rsid w:val="0077476B"/>
    <w:rsid w:val="00782F1E"/>
    <w:rsid w:val="00794B98"/>
    <w:rsid w:val="00797FB0"/>
    <w:rsid w:val="007A135E"/>
    <w:rsid w:val="007A50F4"/>
    <w:rsid w:val="007C0F55"/>
    <w:rsid w:val="007C6ABB"/>
    <w:rsid w:val="0080701A"/>
    <w:rsid w:val="008070A8"/>
    <w:rsid w:val="00812FC6"/>
    <w:rsid w:val="00821B61"/>
    <w:rsid w:val="008252BF"/>
    <w:rsid w:val="0082707D"/>
    <w:rsid w:val="00837B82"/>
    <w:rsid w:val="008441FB"/>
    <w:rsid w:val="00844884"/>
    <w:rsid w:val="008462F0"/>
    <w:rsid w:val="00857A4C"/>
    <w:rsid w:val="00861111"/>
    <w:rsid w:val="00866219"/>
    <w:rsid w:val="00874877"/>
    <w:rsid w:val="008A2A1B"/>
    <w:rsid w:val="008A43A1"/>
    <w:rsid w:val="008A5E2B"/>
    <w:rsid w:val="008C2EF7"/>
    <w:rsid w:val="00901743"/>
    <w:rsid w:val="00940AC1"/>
    <w:rsid w:val="009451AB"/>
    <w:rsid w:val="0095063E"/>
    <w:rsid w:val="00963ED4"/>
    <w:rsid w:val="009677CC"/>
    <w:rsid w:val="0097074A"/>
    <w:rsid w:val="00972870"/>
    <w:rsid w:val="00973525"/>
    <w:rsid w:val="00974474"/>
    <w:rsid w:val="00986192"/>
    <w:rsid w:val="00987F5C"/>
    <w:rsid w:val="009D299A"/>
    <w:rsid w:val="009E3143"/>
    <w:rsid w:val="00A12C21"/>
    <w:rsid w:val="00A3189B"/>
    <w:rsid w:val="00A445D3"/>
    <w:rsid w:val="00A50CEC"/>
    <w:rsid w:val="00A510D2"/>
    <w:rsid w:val="00A56F87"/>
    <w:rsid w:val="00A62F68"/>
    <w:rsid w:val="00A63272"/>
    <w:rsid w:val="00A75E05"/>
    <w:rsid w:val="00A835E8"/>
    <w:rsid w:val="00A94D78"/>
    <w:rsid w:val="00AA0D43"/>
    <w:rsid w:val="00AA25F0"/>
    <w:rsid w:val="00AB4078"/>
    <w:rsid w:val="00AD142E"/>
    <w:rsid w:val="00AD377C"/>
    <w:rsid w:val="00AF2A0E"/>
    <w:rsid w:val="00AF2AAC"/>
    <w:rsid w:val="00B0574A"/>
    <w:rsid w:val="00B15D96"/>
    <w:rsid w:val="00B22907"/>
    <w:rsid w:val="00B23F35"/>
    <w:rsid w:val="00B35084"/>
    <w:rsid w:val="00B43D5F"/>
    <w:rsid w:val="00B5171A"/>
    <w:rsid w:val="00B723DC"/>
    <w:rsid w:val="00B87C24"/>
    <w:rsid w:val="00B926D0"/>
    <w:rsid w:val="00B94C41"/>
    <w:rsid w:val="00BA47E9"/>
    <w:rsid w:val="00BB14DF"/>
    <w:rsid w:val="00BB557B"/>
    <w:rsid w:val="00BB61B3"/>
    <w:rsid w:val="00BD0298"/>
    <w:rsid w:val="00BD0890"/>
    <w:rsid w:val="00BD1AB5"/>
    <w:rsid w:val="00BD1B30"/>
    <w:rsid w:val="00BD2958"/>
    <w:rsid w:val="00BD3BEC"/>
    <w:rsid w:val="00BE404E"/>
    <w:rsid w:val="00BF286B"/>
    <w:rsid w:val="00C04FCB"/>
    <w:rsid w:val="00C0750F"/>
    <w:rsid w:val="00C177EE"/>
    <w:rsid w:val="00C37C49"/>
    <w:rsid w:val="00C51438"/>
    <w:rsid w:val="00C57634"/>
    <w:rsid w:val="00C61E0A"/>
    <w:rsid w:val="00C84204"/>
    <w:rsid w:val="00CC3E42"/>
    <w:rsid w:val="00CC7898"/>
    <w:rsid w:val="00CD2B7C"/>
    <w:rsid w:val="00CD39D0"/>
    <w:rsid w:val="00CD520A"/>
    <w:rsid w:val="00CD7D73"/>
    <w:rsid w:val="00D03F10"/>
    <w:rsid w:val="00D15925"/>
    <w:rsid w:val="00D16EA5"/>
    <w:rsid w:val="00D35BF8"/>
    <w:rsid w:val="00D51700"/>
    <w:rsid w:val="00D56250"/>
    <w:rsid w:val="00D660D0"/>
    <w:rsid w:val="00D67A54"/>
    <w:rsid w:val="00D7641B"/>
    <w:rsid w:val="00D824A0"/>
    <w:rsid w:val="00D84B39"/>
    <w:rsid w:val="00D87A91"/>
    <w:rsid w:val="00DB07C2"/>
    <w:rsid w:val="00DE1DD1"/>
    <w:rsid w:val="00DE2A87"/>
    <w:rsid w:val="00DE671E"/>
    <w:rsid w:val="00DE7DB1"/>
    <w:rsid w:val="00DF4B4B"/>
    <w:rsid w:val="00DF5EAD"/>
    <w:rsid w:val="00E0095C"/>
    <w:rsid w:val="00E00967"/>
    <w:rsid w:val="00E02BE6"/>
    <w:rsid w:val="00E0687A"/>
    <w:rsid w:val="00E07F3F"/>
    <w:rsid w:val="00E12649"/>
    <w:rsid w:val="00E32178"/>
    <w:rsid w:val="00E36A6D"/>
    <w:rsid w:val="00E4595D"/>
    <w:rsid w:val="00E47DE7"/>
    <w:rsid w:val="00E57257"/>
    <w:rsid w:val="00E855B1"/>
    <w:rsid w:val="00E909C9"/>
    <w:rsid w:val="00E96729"/>
    <w:rsid w:val="00E96C12"/>
    <w:rsid w:val="00EA5E52"/>
    <w:rsid w:val="00EA7BCA"/>
    <w:rsid w:val="00EC03A3"/>
    <w:rsid w:val="00EC2426"/>
    <w:rsid w:val="00ED7DC3"/>
    <w:rsid w:val="00EE445F"/>
    <w:rsid w:val="00F0140D"/>
    <w:rsid w:val="00F06F06"/>
    <w:rsid w:val="00F20A4F"/>
    <w:rsid w:val="00F3384D"/>
    <w:rsid w:val="00F52759"/>
    <w:rsid w:val="00F5659F"/>
    <w:rsid w:val="00F56A94"/>
    <w:rsid w:val="00F62672"/>
    <w:rsid w:val="00F768F3"/>
    <w:rsid w:val="00F8672F"/>
    <w:rsid w:val="00F87D28"/>
    <w:rsid w:val="00F912D2"/>
    <w:rsid w:val="00FB544E"/>
    <w:rsid w:val="00FB7325"/>
    <w:rsid w:val="00FC25DC"/>
    <w:rsid w:val="00FD38D7"/>
    <w:rsid w:val="00FD75F3"/>
    <w:rsid w:val="00FF6CBD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B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1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001B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51547A"/>
    <w:pPr>
      <w:suppressAutoHyphens/>
      <w:spacing w:line="100" w:lineRule="atLeast"/>
    </w:pPr>
    <w:rPr>
      <w:rFonts w:ascii="Arial" w:eastAsia="SimSun" w:hAnsi="Arial" w:cs="Calibri"/>
      <w:kern w:val="2"/>
      <w:szCs w:val="24"/>
      <w:lang w:eastAsia="hi-IN" w:bidi="hi-IN"/>
    </w:rPr>
  </w:style>
  <w:style w:type="paragraph" w:styleId="a6">
    <w:name w:val="Normal (Web)"/>
    <w:basedOn w:val="a"/>
    <w:uiPriority w:val="99"/>
    <w:semiHidden/>
    <w:rsid w:val="00D76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ullet">
    <w:name w:val="Text_bullet"/>
    <w:basedOn w:val="a"/>
    <w:uiPriority w:val="99"/>
    <w:rsid w:val="00D87A91"/>
    <w:pPr>
      <w:widowControl w:val="0"/>
      <w:tabs>
        <w:tab w:val="left" w:pos="680"/>
      </w:tabs>
      <w:autoSpaceDE w:val="0"/>
      <w:autoSpaceDN w:val="0"/>
      <w:adjustRightInd w:val="0"/>
      <w:spacing w:after="0" w:line="280" w:lineRule="atLeast"/>
      <w:ind w:left="283"/>
      <w:jc w:val="both"/>
      <w:textAlignment w:val="center"/>
    </w:pPr>
    <w:rPr>
      <w:rFonts w:ascii="TimesNRCyrMT" w:eastAsia="Times New Roman" w:hAnsi="TimesNRCyrMT" w:cs="TimesNRCyrMT"/>
      <w:b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73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12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197</cp:revision>
  <cp:lastPrinted>2021-04-22T22:44:00Z</cp:lastPrinted>
  <dcterms:created xsi:type="dcterms:W3CDTF">2020-04-20T01:37:00Z</dcterms:created>
  <dcterms:modified xsi:type="dcterms:W3CDTF">2023-04-18T01:27:00Z</dcterms:modified>
</cp:coreProperties>
</file>