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02" w:rsidRPr="009359A4" w:rsidRDefault="00C36102" w:rsidP="000B6B65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hAnsi="Times New Roman"/>
          <w:sz w:val="24"/>
          <w:szCs w:val="24"/>
          <w:lang w:val="en-US" w:eastAsia="ru-RU"/>
        </w:rPr>
      </w:pPr>
      <w:r w:rsidRPr="009359A4">
        <w:rPr>
          <w:rFonts w:ascii="Times New Roman" w:hAnsi="Times New Roman"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0.25pt">
            <v:imagedata r:id="rId4" o:title=""/>
          </v:shape>
        </w:pict>
      </w:r>
    </w:p>
    <w:p w:rsidR="00C36102" w:rsidRPr="009F1B8C" w:rsidRDefault="00C36102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color w:val="4C4C4C"/>
          <w:spacing w:val="2"/>
          <w:sz w:val="24"/>
          <w:szCs w:val="24"/>
          <w:lang w:eastAsia="ru-RU"/>
        </w:rPr>
      </w:pPr>
    </w:p>
    <w:p w:rsidR="00C36102" w:rsidRPr="009F1B8C" w:rsidRDefault="00C36102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color w:val="4C4C4C"/>
          <w:spacing w:val="2"/>
          <w:sz w:val="24"/>
          <w:szCs w:val="24"/>
          <w:lang w:eastAsia="ru-RU"/>
        </w:rPr>
      </w:pPr>
    </w:p>
    <w:p w:rsidR="00C36102" w:rsidRPr="009F1B8C" w:rsidRDefault="00C36102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color w:val="4C4C4C"/>
          <w:spacing w:val="2"/>
          <w:sz w:val="24"/>
          <w:szCs w:val="24"/>
          <w:lang w:eastAsia="ru-RU"/>
        </w:rPr>
      </w:pPr>
    </w:p>
    <w:p w:rsidR="00C36102" w:rsidRPr="009F1B8C" w:rsidRDefault="00C36102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color w:val="4C4C4C"/>
          <w:spacing w:val="2"/>
          <w:sz w:val="24"/>
          <w:szCs w:val="24"/>
          <w:lang w:eastAsia="ru-RU"/>
        </w:rPr>
      </w:pPr>
    </w:p>
    <w:p w:rsidR="00C36102" w:rsidRPr="000B6B65" w:rsidRDefault="00C36102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b/>
          <w:spacing w:val="2"/>
          <w:sz w:val="24"/>
          <w:szCs w:val="24"/>
          <w:lang w:eastAsia="ru-RU"/>
        </w:rPr>
        <w:t>I. Общие положения</w:t>
      </w:r>
    </w:p>
    <w:p w:rsidR="00C36102" w:rsidRPr="00F42BA6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1.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осуществления перевода обучающегося из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, осуществляющей образовательную деятельность по образовательным программам дошкольного образования, в которой он обучается (далее -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C36102" w:rsidRPr="00F42BA6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- по инициативе родителей (законных представителей) несовершеннолетнего обучающегося (далее - обучающийся);</w:t>
      </w:r>
    </w:p>
    <w:p w:rsidR="00C36102" w:rsidRPr="0008410E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в случае прекращения деятельности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 аннулирования лицензии на осуществление образовательной деятельности (далее - лицензия);</w:t>
      </w:r>
    </w:p>
    <w:p w:rsidR="00C36102" w:rsidRPr="0070690D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70690D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 случае приостановления действия лицензии.</w:t>
      </w:r>
    </w:p>
    <w:p w:rsidR="00C36102" w:rsidRPr="0008410E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Заведующий 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 (далее - учредитель) обеспечивает перевод обучающихся с письменного согласия их родителей (законных представителей).</w:t>
      </w:r>
    </w:p>
    <w:p w:rsidR="00C36102" w:rsidRPr="009F1B8C" w:rsidRDefault="00C36102" w:rsidP="0070690D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3. Перевод обучающихся не зависит от периода (времени) учебного года.</w:t>
      </w:r>
    </w:p>
    <w:p w:rsidR="00C36102" w:rsidRPr="000B6B65" w:rsidRDefault="00C36102" w:rsidP="0070690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b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br/>
      </w:r>
      <w:r w:rsidRPr="000B6B65">
        <w:rPr>
          <w:rFonts w:ascii="Times New Roman" w:hAnsi="Times New Roman"/>
          <w:b/>
          <w:spacing w:val="2"/>
          <w:sz w:val="24"/>
          <w:szCs w:val="24"/>
          <w:lang w:eastAsia="ru-RU"/>
        </w:rPr>
        <w:t>II. Перевод обучающегося по инициативе его родителей (законных представителей)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4. 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C36102" w:rsidRPr="00F24283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4.1. 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 </w:t>
      </w:r>
      <w:hyperlink r:id="rId5" w:history="1">
        <w:r w:rsidRPr="000B6B65">
          <w:rPr>
            <w:rFonts w:ascii="Times New Roman" w:hAnsi="Times New Roman"/>
            <w:color w:val="00466E"/>
            <w:spacing w:val="2"/>
            <w:sz w:val="24"/>
            <w:szCs w:val="24"/>
            <w:u w:val="single"/>
            <w:lang w:eastAsia="ru-RU"/>
          </w:rPr>
          <w:t>пунктами 8</w:t>
        </w:r>
      </w:hyperlink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 </w:t>
      </w:r>
      <w:hyperlink r:id="rId6" w:history="1">
        <w:r w:rsidRPr="000B6B65">
          <w:rPr>
            <w:rFonts w:ascii="Times New Roman" w:hAnsi="Times New Roman"/>
            <w:color w:val="00466E"/>
            <w:spacing w:val="2"/>
            <w:sz w:val="24"/>
            <w:szCs w:val="24"/>
            <w:u w:val="single"/>
            <w:lang w:eastAsia="ru-RU"/>
          </w:rPr>
          <w:t>9 Порядка приема на обучение по образовательным программам дошкольного образования</w:t>
        </w:r>
      </w:hyperlink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;</w:t>
      </w:r>
    </w:p>
    <w:p w:rsidR="00C36102" w:rsidRPr="00C8668D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после получения информации о предоставлении места в государственной или муниципальной образовательной организации обращаются в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с заявлением об отчислении обучающегося в связи с переводом в принимающую организацию.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br/>
        <w:t>4.2. 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</w:p>
    <w:p w:rsidR="00C36102" w:rsidRPr="00DC25A3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осуществляют выбор частной образовательной организации;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после получения информации о наличии свободного места обращаются в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с заявлением об отчислении обучающегося в связи с переводом в частную образовательную организацию.</w:t>
      </w:r>
    </w:p>
    <w:p w:rsidR="00C36102" w:rsidRPr="00DD245A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5.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C36102" w:rsidRPr="00DC25A3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а) фамилия, имя, отчество (при наличии) обучающегося;</w:t>
      </w:r>
    </w:p>
    <w:p w:rsidR="00C36102" w:rsidRPr="00DC25A3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б) дата рождения;</w:t>
      </w:r>
    </w:p>
    <w:p w:rsidR="00C36102" w:rsidRPr="00DC25A3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в) направленность группы;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br/>
        <w:t xml:space="preserve">6. На основании заявления родителей (законных представителей) обучающегося об отчислении в порядке перевода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7.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выдает родителям (законным представителям) личное дело обучающегося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8. Требование предоставления других документов в качестве основания для зачисления обучающегося в принимающую организацию в связи с переводом из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не допускается.</w:t>
      </w:r>
    </w:p>
    <w:p w:rsidR="00C36102" w:rsidRPr="00DD245A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9.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и предъявлением оригинала документа, удостоверяющего личность родителя (законного представителя) обучающегося. При отсутствии в личном деле копий документов, необходимых для приема, принимающая организация вправе запросить такие документы у родителя (законного представителя).</w:t>
      </w:r>
    </w:p>
    <w:p w:rsidR="00C36102" w:rsidRPr="00DD245A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9.1. 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C36102" w:rsidRPr="00F80A29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9.2. 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br/>
        <w:t xml:space="preserve">11. Принимающая организация при зачислении обучающегося, отчисленного из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C36102" w:rsidRPr="000B6B65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</w:p>
    <w:p w:rsidR="00C36102" w:rsidRPr="000B6B65" w:rsidRDefault="00C36102" w:rsidP="00DC25A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b/>
          <w:spacing w:val="2"/>
          <w:sz w:val="24"/>
          <w:szCs w:val="24"/>
          <w:lang w:eastAsia="ru-RU"/>
        </w:rPr>
        <w:t xml:space="preserve">III. Перевод обучающегося в случае прекращения деятельности </w:t>
      </w:r>
      <w:r w:rsidRPr="0043715D">
        <w:rPr>
          <w:rFonts w:ascii="Times New Roman" w:hAnsi="Times New Roman"/>
          <w:b/>
          <w:color w:val="2D2D2D"/>
          <w:spacing w:val="2"/>
          <w:sz w:val="24"/>
          <w:szCs w:val="24"/>
          <w:lang w:eastAsia="ru-RU"/>
        </w:rPr>
        <w:t xml:space="preserve">МКДОУ «Детский сад </w:t>
      </w:r>
      <w:r>
        <w:rPr>
          <w:rFonts w:ascii="Times New Roman" w:hAnsi="Times New Roman"/>
          <w:b/>
          <w:color w:val="2D2D2D"/>
          <w:spacing w:val="2"/>
          <w:sz w:val="24"/>
          <w:szCs w:val="24"/>
          <w:lang w:eastAsia="ru-RU"/>
        </w:rPr>
        <w:t xml:space="preserve">                 </w:t>
      </w:r>
      <w:r w:rsidRPr="0043715D">
        <w:rPr>
          <w:rFonts w:ascii="Times New Roman" w:hAnsi="Times New Roman"/>
          <w:b/>
          <w:color w:val="2D2D2D"/>
          <w:spacing w:val="2"/>
          <w:sz w:val="24"/>
          <w:szCs w:val="24"/>
          <w:lang w:eastAsia="ru-RU"/>
        </w:rPr>
        <w:t xml:space="preserve">с. </w:t>
      </w:r>
      <w:r>
        <w:rPr>
          <w:rFonts w:ascii="Times New Roman" w:hAnsi="Times New Roman"/>
          <w:b/>
          <w:color w:val="2D2D2D"/>
          <w:spacing w:val="2"/>
          <w:sz w:val="24"/>
          <w:szCs w:val="24"/>
          <w:lang w:eastAsia="ru-RU"/>
        </w:rPr>
        <w:t>Благословенное</w:t>
      </w:r>
      <w:r w:rsidRPr="0043715D">
        <w:rPr>
          <w:rFonts w:ascii="Times New Roman" w:hAnsi="Times New Roman"/>
          <w:b/>
          <w:color w:val="2D2D2D"/>
          <w:spacing w:val="2"/>
          <w:sz w:val="24"/>
          <w:szCs w:val="24"/>
          <w:lang w:eastAsia="ru-RU"/>
        </w:rPr>
        <w:t>»</w:t>
      </w:r>
      <w:r w:rsidRPr="000B6B65">
        <w:rPr>
          <w:rFonts w:ascii="Times New Roman" w:hAnsi="Times New Roman"/>
          <w:b/>
          <w:spacing w:val="2"/>
          <w:sz w:val="24"/>
          <w:szCs w:val="24"/>
          <w:lang w:eastAsia="ru-RU"/>
        </w:rPr>
        <w:t>, аннулирования лицензии, в случае приостановления действия лицензии</w:t>
      </w:r>
    </w:p>
    <w:p w:rsidR="00C36102" w:rsidRPr="00A07083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12. При принятии решения о прекращении деятельности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которую(ые) будут переводиться обучающиеся на основании письменных согласий их родителей (законных представителей) на перевод.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О предстоящем переводе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C36102" w:rsidRPr="005A5BF4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13. О причине, влекущей за собой необходимость перевода обучающихся,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3E47D9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3E47D9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C36102" w:rsidRPr="009F5011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14. Учредитель, за исключением случая, указанного в пункте 12 настоящего Порядка, осуществляет выбор принимающей организации с использованием информации, предварительно полученной от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15.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C36102" w:rsidRPr="003E47D9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C36102" w:rsidRPr="009F1B8C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16.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17. После получения письменных согласий родителей (законных представителей) обучающихся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C36102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18.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br/>
        <w:t xml:space="preserve">19.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Благословенное» 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C36102" w:rsidRPr="00B5245D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20.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 аннулированием лицензии, приостановлением действия лицензии.</w:t>
      </w:r>
    </w:p>
    <w:p w:rsidR="00C36102" w:rsidRPr="003E47D9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В распорядительном акте о зачислении делается запись о зачислении обучающегося в порядке перевода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из</w:t>
      </w:r>
      <w:bookmarkStart w:id="0" w:name="_GoBack"/>
      <w:bookmarkEnd w:id="0"/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МКДОУ «Детский сад с. Благословенное»</w:t>
      </w: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, в которой он обучался до перевода, возрастной категории обучающегося и направленности группы.</w:t>
      </w:r>
    </w:p>
    <w:p w:rsidR="00C36102" w:rsidRPr="000B6B65" w:rsidRDefault="00C36102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hAnsi="Times New Roman"/>
          <w:color w:val="2D2D2D"/>
          <w:spacing w:val="2"/>
          <w:sz w:val="24"/>
          <w:szCs w:val="24"/>
          <w:lang w:eastAsia="ru-RU"/>
        </w:rPr>
        <w:t>21.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C36102" w:rsidRPr="000B6B65" w:rsidRDefault="00C36102" w:rsidP="000B6B6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C36102" w:rsidRPr="000B6B65" w:rsidSect="000B6B65">
      <w:pgSz w:w="11906" w:h="16838"/>
      <w:pgMar w:top="568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4D89"/>
    <w:rsid w:val="00013D18"/>
    <w:rsid w:val="0008410E"/>
    <w:rsid w:val="000B6B65"/>
    <w:rsid w:val="00170248"/>
    <w:rsid w:val="001735FF"/>
    <w:rsid w:val="002B6290"/>
    <w:rsid w:val="002D61F5"/>
    <w:rsid w:val="003E47D9"/>
    <w:rsid w:val="0043715D"/>
    <w:rsid w:val="004E1AC8"/>
    <w:rsid w:val="00575FA2"/>
    <w:rsid w:val="005A5BF4"/>
    <w:rsid w:val="005E34E7"/>
    <w:rsid w:val="006101A5"/>
    <w:rsid w:val="0066680D"/>
    <w:rsid w:val="006C5958"/>
    <w:rsid w:val="0070690D"/>
    <w:rsid w:val="00751F57"/>
    <w:rsid w:val="00861132"/>
    <w:rsid w:val="00873A80"/>
    <w:rsid w:val="008A4D89"/>
    <w:rsid w:val="009359A4"/>
    <w:rsid w:val="00955E89"/>
    <w:rsid w:val="009F1B8C"/>
    <w:rsid w:val="009F5011"/>
    <w:rsid w:val="00A07083"/>
    <w:rsid w:val="00A51F59"/>
    <w:rsid w:val="00AE5B42"/>
    <w:rsid w:val="00B5245D"/>
    <w:rsid w:val="00B72DD2"/>
    <w:rsid w:val="00C36102"/>
    <w:rsid w:val="00C8668D"/>
    <w:rsid w:val="00DA2AA9"/>
    <w:rsid w:val="00DC25A3"/>
    <w:rsid w:val="00DD245A"/>
    <w:rsid w:val="00E56C17"/>
    <w:rsid w:val="00F24283"/>
    <w:rsid w:val="00F42BA6"/>
    <w:rsid w:val="00F80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B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94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565068753" TargetMode="External"/><Relationship Id="rId5" Type="http://schemas.openxmlformats.org/officeDocument/2006/relationships/hyperlink" Target="http://docs.cntd.ru/document/565068753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5</Pages>
  <Words>1864</Words>
  <Characters>10625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work</cp:lastModifiedBy>
  <cp:revision>36</cp:revision>
  <dcterms:created xsi:type="dcterms:W3CDTF">2021-02-01T00:59:00Z</dcterms:created>
  <dcterms:modified xsi:type="dcterms:W3CDTF">2022-02-09T03:55:00Z</dcterms:modified>
</cp:coreProperties>
</file>