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858" w:rsidRPr="003C2C24" w:rsidRDefault="00AC4858" w:rsidP="003C2C24">
      <w:pPr>
        <w:jc w:val="right"/>
        <w:rPr>
          <w:sz w:val="16"/>
          <w:szCs w:val="16"/>
          <w:lang w:eastAsia="ru-RU"/>
        </w:rPr>
      </w:pPr>
    </w:p>
    <w:p w:rsidR="00AC4858" w:rsidRDefault="00AC4858" w:rsidP="001D5448">
      <w:pPr>
        <w:jc w:val="center"/>
        <w:rPr>
          <w:rFonts w:ascii="Times New Roman" w:hAnsi="Times New Roman"/>
        </w:rPr>
      </w:pPr>
      <w:r w:rsidRPr="00752372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671.25pt">
            <v:imagedata r:id="rId4" o:title=""/>
          </v:shape>
        </w:pict>
      </w:r>
    </w:p>
    <w:p w:rsidR="00AC4858" w:rsidRDefault="00AC4858" w:rsidP="001D5448">
      <w:pPr>
        <w:jc w:val="center"/>
        <w:rPr>
          <w:rFonts w:ascii="Times New Roman" w:hAnsi="Times New Roman"/>
        </w:rPr>
      </w:pPr>
    </w:p>
    <w:p w:rsidR="00AC4858" w:rsidRDefault="00AC4858" w:rsidP="001D5448">
      <w:pPr>
        <w:jc w:val="center"/>
        <w:rPr>
          <w:rFonts w:ascii="Times New Roman" w:hAnsi="Times New Roman"/>
        </w:rPr>
      </w:pPr>
    </w:p>
    <w:p w:rsidR="00AC4858" w:rsidRDefault="00AC4858" w:rsidP="001D5448">
      <w:pPr>
        <w:jc w:val="center"/>
        <w:rPr>
          <w:rFonts w:ascii="Times New Roman" w:hAnsi="Times New Roman"/>
        </w:rPr>
      </w:pPr>
    </w:p>
    <w:p w:rsidR="00AC4858" w:rsidRPr="00E10CEE" w:rsidRDefault="00AC4858" w:rsidP="001D5448">
      <w:pPr>
        <w:jc w:val="center"/>
        <w:rPr>
          <w:rFonts w:ascii="Times New Roman" w:hAnsi="Times New Roman"/>
          <w:b/>
        </w:rPr>
      </w:pPr>
      <w:r w:rsidRPr="00E10CEE">
        <w:rPr>
          <w:rFonts w:ascii="Times New Roman" w:hAnsi="Times New Roman"/>
          <w:b/>
        </w:rPr>
        <w:t>1. Общие положения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1.1. Положение о режиме рабочего времени и времени отдыха педагогических работников (далее - Положение) муниципального казённого дошкольного образовательного учреждения «Детский сад с. </w:t>
      </w:r>
      <w:r>
        <w:rPr>
          <w:rFonts w:ascii="Times New Roman" w:hAnsi="Times New Roman"/>
        </w:rPr>
        <w:t>Благословенное</w:t>
      </w:r>
      <w:r w:rsidRPr="00E10CEE">
        <w:rPr>
          <w:rFonts w:ascii="Times New Roman" w:hAnsi="Times New Roman"/>
        </w:rPr>
        <w:t xml:space="preserve">» (далее - МКДОУ) устанавливает порядок регулирования режима рабочего времени и времени отдыха педагогических работников. </w:t>
      </w:r>
    </w:p>
    <w:p w:rsidR="00AC4858" w:rsidRPr="00E10CEE" w:rsidRDefault="00AC4858" w:rsidP="00A473CB">
      <w:pPr>
        <w:spacing w:after="0"/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1.2. Основанием для разработки настоящего Положения являются: </w:t>
      </w:r>
    </w:p>
    <w:p w:rsidR="00AC4858" w:rsidRPr="00E10CEE" w:rsidRDefault="00AC4858" w:rsidP="00A473CB">
      <w:pPr>
        <w:spacing w:after="0"/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1) Конституция Российской Федерации; </w:t>
      </w:r>
    </w:p>
    <w:p w:rsidR="00AC4858" w:rsidRPr="00E10CEE" w:rsidRDefault="00AC4858" w:rsidP="00A473CB">
      <w:pPr>
        <w:spacing w:after="0"/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2) Трудовой кодекс Российской Федерации от 30.12.2001 № 197-ФЗ (далее - ТК РФ); </w:t>
      </w:r>
    </w:p>
    <w:p w:rsidR="00AC4858" w:rsidRPr="00E10CEE" w:rsidRDefault="00AC4858" w:rsidP="00A473CB">
      <w:pPr>
        <w:spacing w:after="0"/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3) Федеральный закон «Об образовании в Российской Федерации» от 29.12.2012 № 273 ФЗ; </w:t>
      </w:r>
    </w:p>
    <w:p w:rsidR="00AC4858" w:rsidRPr="00E10CEE" w:rsidRDefault="00AC4858" w:rsidP="00A473CB">
      <w:pPr>
        <w:spacing w:after="0"/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4) приказ Министерства образования и науки Российской Федерации «Об особенностях режима рабочего времени и времени отдыха педагогических и других работников образовательных учреждений» от 27.03.2006г. № 69; 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>5) приказ Министерства образования и науки Российской Федерации «О продолжительности рабочего времени (норме часов педагогической работы за ставку заработной платы) педагогических работников» от 24.12.2010 № 2075.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>1.3. С настоящим Положением должны быть ознакомлены все педагогические работники под роспись.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>1.4. Настоящее Положение является локальным нормативным актом МКДОУ, регламентирующим права, обязанности и ответственность педагогических работников.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1.5. Трудовые отношения между педагогическим работником и МКДОУ, возникающие на основе трудового договора, регулируются трудовым законодательством Российской Федерации, правилами внутреннего трудового распорядка, настоящим Положением. 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1.6. Продолжительность рабочего времени и времени отдыха педагогических работников устанавливается законодательством Российской Федерации правилами внутреннего трудового распорядка и графиками работы. </w:t>
      </w:r>
    </w:p>
    <w:p w:rsidR="00AC4858" w:rsidRPr="00E10CEE" w:rsidRDefault="00AC4858" w:rsidP="00A473CB">
      <w:pPr>
        <w:jc w:val="center"/>
        <w:rPr>
          <w:rFonts w:ascii="Times New Roman" w:hAnsi="Times New Roman"/>
          <w:b/>
        </w:rPr>
      </w:pPr>
      <w:r w:rsidRPr="00E10CEE">
        <w:rPr>
          <w:rFonts w:ascii="Times New Roman" w:hAnsi="Times New Roman"/>
          <w:b/>
        </w:rPr>
        <w:t>2 . Режим рабочего времени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2.1. В МКДОУ установлена пятидневная рабочая неделя, выходные дни: суббота, воскресенье и праздничные дни. 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>2.2. Накануне нерабочих праздничных дней продолжительность рабочего дня сокращается на один час.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2.3. Продолжительность рабочего времени (норма часов педагогической работы за ставку заработной платы) для педагогических работников устанавливается исхода из сокращённой продолжительности рабочего времени не более 36 часов в неделю, а так же время проведения мероприятий (педсоветов, совещаний и т.п.). 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>2.3.1.Педагогическим работникам в зависимости от должности и (или) специальности с учетом особеннос</w:t>
      </w:r>
      <w:r>
        <w:rPr>
          <w:rFonts w:ascii="Times New Roman" w:hAnsi="Times New Roman"/>
        </w:rPr>
        <w:t>тей их труда устанавливается: 12 часов</w:t>
      </w:r>
      <w:r w:rsidRPr="00E10CEE">
        <w:rPr>
          <w:rFonts w:ascii="Times New Roman" w:hAnsi="Times New Roman"/>
        </w:rPr>
        <w:t xml:space="preserve"> в неделю - музыкальному руководителю; 20 часов – учителю-логопеду, педагогу-дефектологу; 36 часов в неделю - воспитателям (по графику). 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2.4. Выполнение педагогической работы воспитателями характеризуется наличием установленных норм времени только для выполнения педагогической работы, связанной с воспитанием и общением воспитанников. 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2.5. Конкретная продолжительность НОД, а также перерывов между ними предусматривается Уставом муниципального казённого дошкольного образовательного учреждения с учетом соответствующих санитарно-эпидемиологических правил и нормативов (СанПиН), утвержденных в установленном порядке. Выполнение работы регулируется сеткой НОД. Другая часть педагогической работы работников, ведущих воспитательно-образовательную работу, требующая затрат рабочего времени, которое не конкретизировано по количеству часов, вытекает из их должностных обязанностей, предусмотренных уставом учреждения, правилами внутреннего трудового распорядка учреждения, тарифно-квалификационными(квалификационными) характеристиками, и регулируется графиками и планами работы, в т.ч. личными планами педагогического работника, и включает: - выполнение обязанностей, связанных с участием в работе педагогических, методических советов, с работой по проведению родительских собраний, консультаций, оздоровительных, воспитательных и других мероприятий, предусмотренных образовательной программой; - ведение режима одновременной работы двух воспитателей согласно графику работы, предусматривает работу по изготовлению пособий, изучение методической литературы, с передовым педагогическим опытом, повышение квалификации, самообразования, подготовки к занятиям и т.п. 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2.6. Выполнение дополнительно возложенных на педагогических работников обязанностей, непосредственно связанных с образовательным процессом, с соответствующей дополнительной оплатой труда. 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2.7. Продолжительность рабочего дня воспитателей определяется графиком сменности, который утверждается руководителем МКДОУ. 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2.8. Периоды временного приостановления работы МКДОУ по санитарно-эпидемиологическим, климатическим и другим основаниям являются рабочим временем педагогических работников, если они не совпадают с отпуском. 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2.9. В периоды отмены образовательного процесса в отдельных группах либо в целом по МКДОУ по санитарно-эпидемиологическим, климатическим и другим основаниям педагогические работники привлекаются к методической, организационной работе, к выполнению хозяйственных работ, не требующих специальных знаний (мелкий ремонт, уборка группы, работа на территории, охрана МКДОУ и др.) в пределах установленного для каждого педагогического работника рабочего времени с сохранением установленной заработной платы. 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2.10. Составление расписания непосредственной образовательной деятельности для педагогических работников (кроме воспитателей) осуществляется с учетом рационального использования их рабочего времени. При наличии перерывов свыше двух часов может предусматриваться компенсация в зависимости от длительности перерывов в виде доплаты в порядке и на условиях, предусмотренных положением об оплате труда. </w:t>
      </w:r>
    </w:p>
    <w:p w:rsidR="00AC4858" w:rsidRPr="00E10CEE" w:rsidRDefault="00AC4858" w:rsidP="005865E0">
      <w:pPr>
        <w:jc w:val="center"/>
        <w:rPr>
          <w:rFonts w:ascii="Times New Roman" w:hAnsi="Times New Roman"/>
          <w:b/>
        </w:rPr>
      </w:pPr>
      <w:r w:rsidRPr="00E10CEE">
        <w:rPr>
          <w:rFonts w:ascii="Times New Roman" w:hAnsi="Times New Roman"/>
          <w:b/>
        </w:rPr>
        <w:t>3. Время отдыха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3.1. Продолжительность еженедельного непрерывного отдыха не может быть менее 42 часов (ст.110 ТК РФ). 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3.2. Работа в выходные и праздничные нерабочие дни запрещается. В исключительных случаях, предусмотренных ст. 113 ТК РФ разрешается. 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>3.3. Привлечение педагогических работников к работе в выходные и праздничные нерабочие дни производятся с их письменного согласия по приказу руководителя МКДОУ, в случае необходимости выполнения заранее непредвиденных работ, от срочного выполнения которых зависит в дальнейшем нормальная работа МКДОУ.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3.4. Работа в выходные и праздничные нерабочие дни оплачивается не менее чем в двойном размере. По желанию работника ему может быть предоставлен другой день отдыха (ст. 108 ТК РФ). 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3.5. Педагогическим работникам предоставляются ежегодные оплачиваемые отпуска с сохранением места работы (должности) и среднего заработка. 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3.6. График отпусков утверждается распорядительным актом МКДОУ не позднее, чем за две недели до наступления календарного года и обязателен как для Учреждения, так и для педагогического работника (ст. 123 ТК РФ). 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3.7. О времени начала отпуска педагогический работник должен быть извещен под роспись не позднее, чем за две недели до его начала (ст. 123 ТК РФ). 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3.8. Ежегодный оплачиваемый отпуск должен быть продлен в случаях, предусмотренных ст. 124 ТК РФ. 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3.9. Ежегодный оплачиваемый отпуск по письменному заявлению педагогического работника переносится на другой срок, если ему своевременно не была произведена оплата за время этого отпуска, либо он был предупрежден о времени начала отпуска позднее, чем за две недели до его начала. 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3.10. По соглашению между педагогическим работником и Руководителем МКДОУ ежегодный оплачиваемый отпуск может быть разделен на части. При этом одна из частей отпуска должна быть не менее 14 календарных дней. 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3.11. Отзыв педагогического работника из отпуска допускается только с его письменного согласия. 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3.12. Неиспользованная в связи с отзывом часть отпуска должна быть предоставлена по выбору педагогического работника в удобное для него время в течение текущего года или присоединена к отпуску за следующий рабочий год. 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3.13. При предоставлении педагогическим работникам ежегодного оплачиваемого отпуска за первый год работы до истечения шести месяцев его продолжительность должна соответствовать установленной для этих должностей продолжительности и оплачиваться в полном размере. 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3.14. 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увольнении. 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 xml:space="preserve">3.15. Педагогическим работникам может быть предоставлен краткосрочный оплачиваемый отпуск по семейным обстоятельствам (собственной свадьбы или свадьбы детей, смерти членов семьи и др.). </w:t>
      </w:r>
    </w:p>
    <w:p w:rsidR="00AC4858" w:rsidRPr="00E10CEE" w:rsidRDefault="00AC4858" w:rsidP="001D5448">
      <w:pPr>
        <w:jc w:val="both"/>
        <w:rPr>
          <w:rFonts w:ascii="Times New Roman" w:hAnsi="Times New Roman"/>
        </w:rPr>
      </w:pPr>
      <w:r w:rsidRPr="00E10CEE">
        <w:rPr>
          <w:rFonts w:ascii="Times New Roman" w:hAnsi="Times New Roman"/>
        </w:rPr>
        <w:t>3.16. Вне графика отпусков педагогическому работнику предоставляется отпуск при предъявлении путёвки на санаторно-курортное лечение.</w:t>
      </w:r>
    </w:p>
    <w:p w:rsidR="00AC4858" w:rsidRDefault="00AC4858" w:rsidP="001D5448">
      <w:pPr>
        <w:jc w:val="both"/>
      </w:pPr>
      <w:r w:rsidRPr="00E10CEE">
        <w:rPr>
          <w:rFonts w:ascii="Times New Roman" w:hAnsi="Times New Roman"/>
        </w:rPr>
        <w:t>3.17. Педагогические работники МКДОУ имеют право на длительный отпуск сроком до одного года не реже чем через каждые десять лет непрерывной педагогической работы (ст. 334 ТК РФ</w:t>
      </w:r>
      <w:r>
        <w:t>).</w:t>
      </w:r>
    </w:p>
    <w:sectPr w:rsidR="00AC4858" w:rsidSect="00A473CB">
      <w:pgSz w:w="11906" w:h="16838"/>
      <w:pgMar w:top="568" w:right="707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3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3E09"/>
    <w:rsid w:val="00077386"/>
    <w:rsid w:val="00136CB3"/>
    <w:rsid w:val="001A773D"/>
    <w:rsid w:val="001D5448"/>
    <w:rsid w:val="002061B0"/>
    <w:rsid w:val="003C2C24"/>
    <w:rsid w:val="003C3FC7"/>
    <w:rsid w:val="00512A71"/>
    <w:rsid w:val="00546980"/>
    <w:rsid w:val="005865E0"/>
    <w:rsid w:val="00653E09"/>
    <w:rsid w:val="006D0CC7"/>
    <w:rsid w:val="006E3885"/>
    <w:rsid w:val="00752372"/>
    <w:rsid w:val="00781EBB"/>
    <w:rsid w:val="00A473CB"/>
    <w:rsid w:val="00AA403D"/>
    <w:rsid w:val="00AC4858"/>
    <w:rsid w:val="00AE695D"/>
    <w:rsid w:val="00AE7EC0"/>
    <w:rsid w:val="00DA07E9"/>
    <w:rsid w:val="00E10CEE"/>
    <w:rsid w:val="00EA6DE2"/>
    <w:rsid w:val="00FF2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EC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A0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A0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7631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4</Pages>
  <Words>1274</Words>
  <Characters>7267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                                                                                                  Утверждено</dc:title>
  <dc:subject/>
  <dc:creator>lena</dc:creator>
  <cp:keywords/>
  <dc:description/>
  <cp:lastModifiedBy>work</cp:lastModifiedBy>
  <cp:revision>4</cp:revision>
  <cp:lastPrinted>2018-10-30T02:27:00Z</cp:lastPrinted>
  <dcterms:created xsi:type="dcterms:W3CDTF">2018-10-09T00:57:00Z</dcterms:created>
  <dcterms:modified xsi:type="dcterms:W3CDTF">2022-02-09T02:16:00Z</dcterms:modified>
</cp:coreProperties>
</file>