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D0" w:rsidRPr="006A4614" w:rsidRDefault="00EA31D0" w:rsidP="00C85864">
      <w:pPr>
        <w:pStyle w:val="NormalWeb"/>
        <w:shd w:val="clear" w:color="auto" w:fill="FFFFFF"/>
        <w:spacing w:before="125" w:beforeAutospacing="0" w:after="150" w:afterAutospacing="0"/>
        <w:jc w:val="center"/>
        <w:rPr>
          <w:b/>
          <w:i/>
          <w:u w:val="single"/>
        </w:rPr>
      </w:pPr>
      <w:r w:rsidRPr="006A4614">
        <w:rPr>
          <w:rStyle w:val="Emphasis"/>
          <w:b/>
          <w:bCs/>
          <w:i w:val="0"/>
          <w:u w:val="single"/>
        </w:rPr>
        <w:t>Меры безопасности в период ледостава.</w:t>
      </w:r>
    </w:p>
    <w:p w:rsidR="00EA31D0" w:rsidRPr="006A4614" w:rsidRDefault="00EA31D0" w:rsidP="00C85864">
      <w:pPr>
        <w:pStyle w:val="NormalWeb"/>
        <w:shd w:val="clear" w:color="auto" w:fill="FFFFFF"/>
        <w:spacing w:before="125" w:beforeAutospacing="0" w:after="150" w:afterAutospacing="0"/>
        <w:ind w:firstLine="567"/>
        <w:jc w:val="both"/>
        <w:rPr>
          <w:rFonts w:ascii="Tahoma" w:hAnsi="Tahoma" w:cs="Tahoma"/>
        </w:rPr>
      </w:pPr>
      <w:r w:rsidRPr="006A4614">
        <w:t xml:space="preserve">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w:t>
      </w:r>
      <w:smartTag w:uri="urn:schemas-microsoft-com:office:smarttags" w:element="metricconverter">
        <w:smartTagPr>
          <w:attr w:name="ProductID" w:val="7 см"/>
        </w:smartTagPr>
        <w:r w:rsidRPr="006A4614">
          <w:t>7 см</w:t>
        </w:r>
      </w:smartTag>
      <w:r w:rsidRPr="006A4614">
        <w:t xml:space="preserve">; массовой пешей переправы -не менее </w:t>
      </w:r>
      <w:smartTag w:uri="urn:schemas-microsoft-com:office:smarttags" w:element="metricconverter">
        <w:smartTagPr>
          <w:attr w:name="ProductID" w:val="15 см"/>
        </w:smartTagPr>
        <w:r w:rsidRPr="006A4614">
          <w:t>15 см</w:t>
        </w:r>
      </w:smartTag>
      <w:r w:rsidRPr="006A4614">
        <w:t xml:space="preserve">; для транспортного средства весом 0,8 тонн требуется лед толщиной </w:t>
      </w:r>
      <w:smartTag w:uri="urn:schemas-microsoft-com:office:smarttags" w:element="metricconverter">
        <w:smartTagPr>
          <w:attr w:name="ProductID" w:val="20 см"/>
        </w:smartTagPr>
        <w:r w:rsidRPr="006A4614">
          <w:t>20 см</w:t>
        </w:r>
      </w:smartTag>
      <w:r w:rsidRPr="006A4614">
        <w:t xml:space="preserve">; для автомобиля весом 3,5 тонны разрешается переправа при толщине льда </w:t>
      </w:r>
      <w:smartTag w:uri="urn:schemas-microsoft-com:office:smarttags" w:element="metricconverter">
        <w:smartTagPr>
          <w:attr w:name="ProductID" w:val="25 см"/>
        </w:smartTagPr>
        <w:r w:rsidRPr="006A4614">
          <w:t>25 см</w:t>
        </w:r>
      </w:smartTag>
      <w:r w:rsidRPr="006A4614">
        <w:t>. 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EA31D0" w:rsidRPr="006A4614" w:rsidRDefault="00EA31D0" w:rsidP="00C85864">
      <w:pPr>
        <w:pStyle w:val="NormalWeb"/>
        <w:shd w:val="clear" w:color="auto" w:fill="FFFFFF"/>
        <w:spacing w:before="125" w:beforeAutospacing="0" w:after="150" w:afterAutospacing="0"/>
        <w:ind w:firstLine="567"/>
        <w:jc w:val="both"/>
      </w:pPr>
      <w:r w:rsidRPr="006A4614">
        <w:rPr>
          <w:rStyle w:val="Emphasis"/>
          <w:b/>
          <w:bCs/>
        </w:rPr>
        <w:t>   </w:t>
      </w:r>
      <w:r w:rsidRPr="006A4614">
        <w:rPr>
          <w:rStyle w:val="Emphasis"/>
          <w:b/>
          <w:bCs/>
          <w:u w:val="single"/>
        </w:rPr>
        <w:t>Чего нужно избегать в период становления льда</w:t>
      </w:r>
      <w:r w:rsidRPr="006A4614">
        <w:t>: - никогда не выходите на лед в темное время суток и при плохой видимости (если есть туман, снегопад, дождь);-не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трещин);-убедительная просьба родителям: НЕ ДОПУСКАЙТЕ ДЕТЕЙ НА ЛЕД ВОДОЕМОВ (на рыбалку, катание на лыжах и коньках) БЕЗ ПРИСМОТРА;-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EA31D0" w:rsidRPr="006A4614" w:rsidRDefault="00EA31D0" w:rsidP="00C85864">
      <w:pPr>
        <w:spacing w:after="0" w:line="240" w:lineRule="auto"/>
        <w:ind w:firstLine="567"/>
        <w:jc w:val="right"/>
        <w:rPr>
          <w:rFonts w:ascii="Times New Roman" w:hAnsi="Times New Roman"/>
          <w:b/>
          <w:sz w:val="24"/>
          <w:szCs w:val="24"/>
        </w:rPr>
      </w:pPr>
      <w:r w:rsidRPr="006A4614">
        <w:rPr>
          <w:rFonts w:ascii="Times New Roman" w:hAnsi="Times New Roman"/>
          <w:b/>
          <w:sz w:val="24"/>
          <w:szCs w:val="24"/>
        </w:rPr>
        <w:t xml:space="preserve">Информация предоставлена </w:t>
      </w:r>
    </w:p>
    <w:p w:rsidR="00EA31D0" w:rsidRPr="006A4614" w:rsidRDefault="00EA31D0" w:rsidP="00C85864">
      <w:pPr>
        <w:spacing w:after="0" w:line="240" w:lineRule="auto"/>
        <w:ind w:firstLine="567"/>
        <w:jc w:val="right"/>
        <w:rPr>
          <w:rFonts w:ascii="Times New Roman" w:hAnsi="Times New Roman"/>
          <w:b/>
          <w:sz w:val="24"/>
          <w:szCs w:val="24"/>
        </w:rPr>
      </w:pPr>
      <w:r w:rsidRPr="006A4614">
        <w:rPr>
          <w:rFonts w:ascii="Times New Roman" w:hAnsi="Times New Roman"/>
          <w:b/>
          <w:sz w:val="24"/>
          <w:szCs w:val="24"/>
        </w:rPr>
        <w:t>ГПС (по Ленинскому району)</w:t>
      </w:r>
    </w:p>
    <w:p w:rsidR="00EA31D0" w:rsidRPr="006A4614" w:rsidRDefault="00EA31D0" w:rsidP="00C85864">
      <w:pPr>
        <w:spacing w:after="0" w:line="240" w:lineRule="auto"/>
        <w:ind w:firstLine="567"/>
        <w:jc w:val="right"/>
        <w:rPr>
          <w:rFonts w:ascii="Times New Roman" w:hAnsi="Times New Roman"/>
          <w:b/>
          <w:sz w:val="24"/>
          <w:szCs w:val="24"/>
        </w:rPr>
      </w:pPr>
      <w:r w:rsidRPr="006A4614">
        <w:rPr>
          <w:rFonts w:ascii="Times New Roman" w:hAnsi="Times New Roman"/>
          <w:b/>
          <w:sz w:val="24"/>
          <w:szCs w:val="24"/>
        </w:rPr>
        <w:t xml:space="preserve">Центра ГИМС Главного управления МЧС России по ЕАО </w:t>
      </w:r>
    </w:p>
    <w:sectPr w:rsidR="00EA31D0" w:rsidRPr="006A4614" w:rsidSect="00C858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864"/>
    <w:rsid w:val="00143765"/>
    <w:rsid w:val="00202AC3"/>
    <w:rsid w:val="005D5AB0"/>
    <w:rsid w:val="006A4614"/>
    <w:rsid w:val="006A52DA"/>
    <w:rsid w:val="00A92781"/>
    <w:rsid w:val="00BC1917"/>
    <w:rsid w:val="00C85864"/>
    <w:rsid w:val="00CA4DE4"/>
    <w:rsid w:val="00EA3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586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85864"/>
    <w:rPr>
      <w:rFonts w:cs="Times New Roman"/>
      <w:b/>
      <w:bCs/>
    </w:rPr>
  </w:style>
  <w:style w:type="character" w:styleId="Emphasis">
    <w:name w:val="Emphasis"/>
    <w:basedOn w:val="DefaultParagraphFont"/>
    <w:uiPriority w:val="99"/>
    <w:qFormat/>
    <w:rsid w:val="00C85864"/>
    <w:rPr>
      <w:rFonts w:cs="Times New Roman"/>
      <w:i/>
      <w:iCs/>
    </w:rPr>
  </w:style>
</w:styles>
</file>

<file path=word/webSettings.xml><?xml version="1.0" encoding="utf-8"?>
<w:webSettings xmlns:r="http://schemas.openxmlformats.org/officeDocument/2006/relationships" xmlns:w="http://schemas.openxmlformats.org/wordprocessingml/2006/main">
  <w:divs>
    <w:div w:id="98671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530</Words>
  <Characters>3024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ГПС по Ленинскому р</dc:creator>
  <cp:keywords/>
  <dc:description/>
  <cp:lastModifiedBy>work</cp:lastModifiedBy>
  <cp:revision>3</cp:revision>
  <dcterms:created xsi:type="dcterms:W3CDTF">2021-10-18T04:23:00Z</dcterms:created>
  <dcterms:modified xsi:type="dcterms:W3CDTF">2021-10-26T01:21:00Z</dcterms:modified>
</cp:coreProperties>
</file>